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42EB" w14:textId="77777777" w:rsidR="004D4BB3" w:rsidRDefault="001905BC">
      <w:pPr>
        <w:pStyle w:val="Default"/>
        <w:rPr>
          <w:rFonts w:ascii="Trebuchet MS" w:eastAsia="Trebuchet MS" w:hAnsi="Trebuchet MS" w:cs="Trebuchet MS"/>
          <w:b/>
          <w:bCs/>
          <w:sz w:val="48"/>
          <w:szCs w:val="48"/>
        </w:rPr>
      </w:pPr>
      <w:proofErr w:type="spellStart"/>
      <w:r>
        <w:rPr>
          <w:rFonts w:ascii="Trebuchet MS"/>
          <w:b/>
          <w:bCs/>
          <w:sz w:val="48"/>
          <w:szCs w:val="48"/>
        </w:rPr>
        <w:t>Barkston</w:t>
      </w:r>
      <w:proofErr w:type="spellEnd"/>
      <w:r>
        <w:rPr>
          <w:rFonts w:ascii="Trebuchet MS"/>
          <w:b/>
          <w:bCs/>
          <w:sz w:val="48"/>
          <w:szCs w:val="48"/>
        </w:rPr>
        <w:t xml:space="preserve"> Ash Referee Association (BARA)</w:t>
      </w:r>
    </w:p>
    <w:p w14:paraId="5EE0352B" w14:textId="77777777" w:rsidR="004D4BB3" w:rsidRDefault="004D4BB3">
      <w:pPr>
        <w:pStyle w:val="Default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5A649FF1" w14:textId="77777777" w:rsidR="004D4BB3" w:rsidRDefault="001905BC">
      <w:pPr>
        <w:pStyle w:val="Default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/>
          <w:b/>
          <w:bCs/>
          <w:sz w:val="28"/>
          <w:szCs w:val="28"/>
        </w:rPr>
        <w:t xml:space="preserve">Welfare Code of Conduct - Good Practice Recommendations. </w:t>
      </w:r>
    </w:p>
    <w:p w14:paraId="6158BAEA" w14:textId="77777777" w:rsidR="004D4BB3" w:rsidRDefault="001905BC">
      <w:pPr>
        <w:pStyle w:val="Default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Safeguarding You/Safeguarding Young Referees (U18</w:t>
      </w:r>
      <w:r>
        <w:rPr>
          <w:rFonts w:hAnsi="Trebuchet MS"/>
          <w:b/>
          <w:bCs/>
        </w:rPr>
        <w:t>’</w:t>
      </w:r>
      <w:r>
        <w:rPr>
          <w:rFonts w:ascii="Trebuchet MS"/>
          <w:b/>
          <w:bCs/>
        </w:rPr>
        <w:t>s)</w:t>
      </w:r>
    </w:p>
    <w:p w14:paraId="24077F19" w14:textId="77777777" w:rsidR="004D4BB3" w:rsidRDefault="004D4BB3">
      <w:pPr>
        <w:pStyle w:val="Default"/>
        <w:rPr>
          <w:rFonts w:ascii="Trebuchet MS" w:eastAsia="Trebuchet MS" w:hAnsi="Trebuchet MS" w:cs="Trebuchet MS"/>
          <w:b/>
          <w:bCs/>
        </w:rPr>
      </w:pPr>
    </w:p>
    <w:p w14:paraId="4EA39EA0" w14:textId="77777777" w:rsidR="004D4BB3" w:rsidRDefault="001905BC">
      <w:pPr>
        <w:pStyle w:val="Default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 xml:space="preserve">The purpose of this statement is to protect the interests of all members of the LRA with a special focus on meeting the needs of youth referee members and fulfilling legal requirements. </w:t>
      </w:r>
    </w:p>
    <w:p w14:paraId="760930F8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59A899EC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/>
          <w:b/>
          <w:bCs/>
          <w:sz w:val="22"/>
          <w:szCs w:val="22"/>
        </w:rPr>
        <w:t>This is a shared responsibility of all parties, including youth referees, parents/guardians, and all other members for the well-being, protection and development of all concerned.</w:t>
      </w:r>
    </w:p>
    <w:p w14:paraId="3425C814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28797CD6" w14:textId="77777777" w:rsidR="004D4BB3" w:rsidRPr="008C7DAE" w:rsidRDefault="001905BC">
      <w:pPr>
        <w:pStyle w:val="Default"/>
        <w:spacing w:after="29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  <w:r w:rsidRPr="008C7DAE">
        <w:rPr>
          <w:rFonts w:ascii="Trebuchet MS"/>
          <w:b/>
          <w:bCs/>
          <w:sz w:val="28"/>
          <w:szCs w:val="28"/>
          <w:u w:val="single"/>
        </w:rPr>
        <w:t>General Principles</w:t>
      </w:r>
    </w:p>
    <w:p w14:paraId="57B6E1DA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1E03464F" w14:textId="77777777" w:rsidR="004D4BB3" w:rsidRDefault="001905BC">
      <w:pPr>
        <w:pStyle w:val="Default"/>
        <w:numPr>
          <w:ilvl w:val="0"/>
          <w:numId w:val="3"/>
        </w:numPr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>The Safety of the child is paramount.</w:t>
      </w:r>
    </w:p>
    <w:p w14:paraId="7EACFD91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4D889EB5" w14:textId="77777777" w:rsidR="004D4BB3" w:rsidRDefault="001905BC">
      <w:pPr>
        <w:pStyle w:val="Default"/>
        <w:numPr>
          <w:ilvl w:val="0"/>
          <w:numId w:val="4"/>
        </w:numPr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>Be positive, approachable and offer praise to promote the objectives of the association at all times.</w:t>
      </w:r>
    </w:p>
    <w:p w14:paraId="0D3D697D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08048AD3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As a Referee/Mentor/Assessor you have a </w:t>
      </w:r>
      <w:r>
        <w:rPr>
          <w:rFonts w:hAnsi="Trebuchet MS"/>
          <w:sz w:val="22"/>
          <w:szCs w:val="22"/>
        </w:rPr>
        <w:t>‘</w:t>
      </w:r>
      <w:r>
        <w:rPr>
          <w:rFonts w:ascii="Trebuchet MS"/>
          <w:sz w:val="22"/>
          <w:szCs w:val="22"/>
        </w:rPr>
        <w:t>Position of Trust</w:t>
      </w:r>
      <w:r>
        <w:rPr>
          <w:rFonts w:hAnsi="Trebuchet MS"/>
          <w:sz w:val="22"/>
          <w:szCs w:val="22"/>
        </w:rPr>
        <w:t>’</w:t>
      </w:r>
      <w:r>
        <w:rPr>
          <w:rFonts w:hAnsi="Trebuchet MS"/>
          <w:sz w:val="22"/>
          <w:szCs w:val="22"/>
        </w:rPr>
        <w:t xml:space="preserve"> </w:t>
      </w:r>
      <w:r>
        <w:rPr>
          <w:rFonts w:ascii="Trebuchet MS"/>
          <w:sz w:val="22"/>
          <w:szCs w:val="22"/>
        </w:rPr>
        <w:t xml:space="preserve">and a </w:t>
      </w:r>
      <w:r>
        <w:rPr>
          <w:rFonts w:hAnsi="Trebuchet MS"/>
          <w:sz w:val="22"/>
          <w:szCs w:val="22"/>
        </w:rPr>
        <w:t>‘</w:t>
      </w:r>
      <w:r>
        <w:rPr>
          <w:rFonts w:ascii="Trebuchet MS"/>
          <w:sz w:val="22"/>
          <w:szCs w:val="22"/>
        </w:rPr>
        <w:t>Duty of Care</w:t>
      </w:r>
      <w:r>
        <w:rPr>
          <w:rFonts w:hAnsi="Trebuchet MS"/>
          <w:sz w:val="22"/>
          <w:szCs w:val="22"/>
        </w:rPr>
        <w:t>’</w:t>
      </w:r>
      <w:r>
        <w:rPr>
          <w:rFonts w:ascii="Trebuchet MS"/>
          <w:sz w:val="22"/>
          <w:szCs w:val="22"/>
        </w:rPr>
        <w:t xml:space="preserve"> towards </w:t>
      </w:r>
      <w:r w:rsidR="008C7DAE">
        <w:rPr>
          <w:rFonts w:ascii="Trebuchet MS"/>
          <w:sz w:val="22"/>
          <w:szCs w:val="22"/>
        </w:rPr>
        <w:t xml:space="preserve">   </w:t>
      </w:r>
      <w:r>
        <w:rPr>
          <w:rFonts w:ascii="Trebuchet MS"/>
          <w:sz w:val="22"/>
          <w:szCs w:val="22"/>
        </w:rPr>
        <w:t>the LRA</w:t>
      </w:r>
      <w:r>
        <w:rPr>
          <w:rFonts w:hAnsi="Trebuchet MS"/>
          <w:sz w:val="22"/>
          <w:szCs w:val="22"/>
        </w:rPr>
        <w:t>’</w:t>
      </w:r>
      <w:r>
        <w:rPr>
          <w:rFonts w:ascii="Trebuchet MS"/>
          <w:sz w:val="22"/>
          <w:szCs w:val="22"/>
        </w:rPr>
        <w:t xml:space="preserve">s young members to ensure they remain safe, have fun and enjoy their refereeing. </w:t>
      </w:r>
    </w:p>
    <w:p w14:paraId="314E6CC9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28B03456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Consider the wellbeing and safety of youth members before their development of </w:t>
      </w:r>
      <w:r w:rsidR="008C7DAE">
        <w:rPr>
          <w:rFonts w:ascii="Trebuchet MS"/>
          <w:sz w:val="22"/>
          <w:szCs w:val="22"/>
        </w:rPr>
        <w:t xml:space="preserve">  </w:t>
      </w:r>
      <w:r>
        <w:rPr>
          <w:rFonts w:ascii="Trebuchet MS"/>
          <w:sz w:val="22"/>
          <w:szCs w:val="22"/>
        </w:rPr>
        <w:t>performance.</w:t>
      </w:r>
    </w:p>
    <w:p w14:paraId="0AD48E81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 </w:t>
      </w:r>
    </w:p>
    <w:p w14:paraId="176B9460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Encourage and guide members to accept responsibility for their own performance and </w:t>
      </w:r>
      <w:proofErr w:type="spellStart"/>
      <w:r>
        <w:rPr>
          <w:rFonts w:ascii="Trebuchet MS"/>
          <w:sz w:val="22"/>
          <w:szCs w:val="22"/>
        </w:rPr>
        <w:t>behaviour</w:t>
      </w:r>
      <w:proofErr w:type="spellEnd"/>
      <w:r>
        <w:rPr>
          <w:rFonts w:ascii="Trebuchet MS"/>
          <w:sz w:val="22"/>
          <w:szCs w:val="22"/>
        </w:rPr>
        <w:t xml:space="preserve">. </w:t>
      </w:r>
    </w:p>
    <w:p w14:paraId="1527F27B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388E16BA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Treat all youth members fairly and equally and ensure they feel valued. </w:t>
      </w:r>
    </w:p>
    <w:p w14:paraId="3E0AA055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38B5B0A6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Avoid </w:t>
      </w:r>
      <w:proofErr w:type="spellStart"/>
      <w:r>
        <w:rPr>
          <w:rFonts w:ascii="Trebuchet MS"/>
          <w:sz w:val="22"/>
          <w:szCs w:val="22"/>
        </w:rPr>
        <w:t>favouritism</w:t>
      </w:r>
      <w:proofErr w:type="spellEnd"/>
      <w:r>
        <w:rPr>
          <w:rFonts w:ascii="Trebuchet MS"/>
          <w:sz w:val="22"/>
          <w:szCs w:val="22"/>
        </w:rPr>
        <w:t xml:space="preserve"> at all times.  </w:t>
      </w:r>
    </w:p>
    <w:p w14:paraId="2D46ACFE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0B675A34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Encourage all members not to discriminate on the grounds of religious beliefs, race, gender, social classes or physical disability.   </w:t>
      </w:r>
    </w:p>
    <w:p w14:paraId="16FC2CC6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634E5E07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Do not accept or allow any form of bullying, whether it is verbal or physical, or the use of bad language or inappropriate </w:t>
      </w:r>
      <w:proofErr w:type="spellStart"/>
      <w:r>
        <w:rPr>
          <w:rFonts w:ascii="Trebuchet MS"/>
          <w:sz w:val="22"/>
          <w:szCs w:val="22"/>
        </w:rPr>
        <w:t>behaviour</w:t>
      </w:r>
      <w:proofErr w:type="spellEnd"/>
      <w:r>
        <w:rPr>
          <w:rFonts w:ascii="Trebuchet MS"/>
          <w:sz w:val="22"/>
          <w:szCs w:val="22"/>
        </w:rPr>
        <w:t>.</w:t>
      </w:r>
    </w:p>
    <w:p w14:paraId="507A11ED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760E93B3" w14:textId="77777777" w:rsidR="004D4BB3" w:rsidRDefault="001905BC">
      <w:pPr>
        <w:pStyle w:val="Default"/>
        <w:numPr>
          <w:ilvl w:val="0"/>
          <w:numId w:val="5"/>
        </w:numPr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Never exert undue influence over performers to obtain personal benefit or reward. </w:t>
      </w:r>
    </w:p>
    <w:p w14:paraId="28453BBB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03113899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>Ensure the rights and responsibilities of youth members are enforced:</w:t>
      </w:r>
    </w:p>
    <w:p w14:paraId="46B4F9E2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Respect and listen to the opinions of youth members. </w:t>
      </w:r>
    </w:p>
    <w:p w14:paraId="27E324B4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Take time to explain training techniques to ensure they are clearly understood. </w:t>
      </w:r>
    </w:p>
    <w:p w14:paraId="5003D073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Develop an appropriate working relationship with participants, based on mutual trust </w:t>
      </w:r>
      <w:proofErr w:type="gramStart"/>
      <w:r>
        <w:rPr>
          <w:rFonts w:ascii="Trebuchet MS"/>
          <w:sz w:val="22"/>
          <w:szCs w:val="22"/>
        </w:rPr>
        <w:t xml:space="preserve">and </w:t>
      </w:r>
      <w:r w:rsidR="008C7DAE">
        <w:rPr>
          <w:rFonts w:ascii="Trebuchet MS"/>
          <w:sz w:val="22"/>
          <w:szCs w:val="22"/>
        </w:rPr>
        <w:t xml:space="preserve"> </w:t>
      </w:r>
      <w:r>
        <w:rPr>
          <w:rFonts w:ascii="Trebuchet MS"/>
          <w:sz w:val="22"/>
          <w:szCs w:val="22"/>
        </w:rPr>
        <w:t>respect</w:t>
      </w:r>
      <w:proofErr w:type="gramEnd"/>
      <w:r>
        <w:rPr>
          <w:rFonts w:ascii="Trebuchet MS"/>
          <w:sz w:val="22"/>
          <w:szCs w:val="22"/>
        </w:rPr>
        <w:t xml:space="preserve">. </w:t>
      </w:r>
    </w:p>
    <w:p w14:paraId="3D60BB6C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Be a role model, displaying consistently high standard of </w:t>
      </w:r>
      <w:proofErr w:type="spellStart"/>
      <w:r>
        <w:rPr>
          <w:rFonts w:ascii="Trebuchet MS"/>
          <w:sz w:val="22"/>
          <w:szCs w:val="22"/>
        </w:rPr>
        <w:t>behaviour</w:t>
      </w:r>
      <w:proofErr w:type="spellEnd"/>
      <w:r>
        <w:rPr>
          <w:rFonts w:ascii="Trebuchet MS"/>
          <w:sz w:val="22"/>
          <w:szCs w:val="22"/>
        </w:rPr>
        <w:t xml:space="preserve"> and appearance (disciplined/committed/time keeping), minors learn by example. </w:t>
      </w:r>
    </w:p>
    <w:p w14:paraId="4302EA70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lastRenderedPageBreak/>
        <w:t xml:space="preserve">- Do not spend excessive amounts of time alone with minors unless there are exceptional circumstances and avoid one-to-one situations with a minor. </w:t>
      </w:r>
    </w:p>
    <w:p w14:paraId="61E89A1C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336D12B1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7A72E711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Medical issues, accidents or injuries should be recorded in writing and brought to the attention of the LRA Welfare Officer. </w:t>
      </w:r>
    </w:p>
    <w:p w14:paraId="25175E0E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0C8001B3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Should the need arise; minor first aid should be administered by a qualified first-aider in the presence of others. A written record must be made and reported to the designated person following any medical issues.  </w:t>
      </w:r>
    </w:p>
    <w:p w14:paraId="25CDF5DD" w14:textId="77777777" w:rsidR="004D4BB3" w:rsidRDefault="004D4BB3">
      <w:pPr>
        <w:pStyle w:val="Default"/>
        <w:spacing w:after="29"/>
        <w:ind w:firstLine="720"/>
        <w:rPr>
          <w:rFonts w:ascii="Trebuchet MS" w:eastAsia="Trebuchet MS" w:hAnsi="Trebuchet MS" w:cs="Trebuchet MS"/>
          <w:sz w:val="22"/>
          <w:szCs w:val="22"/>
        </w:rPr>
      </w:pPr>
    </w:p>
    <w:p w14:paraId="695DDDD9" w14:textId="77777777" w:rsidR="004D4BB3" w:rsidRDefault="001905BC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- Ensure you have access to a telephone/mobile phone should there be a need to contact       the emergency services if required. </w:t>
      </w:r>
    </w:p>
    <w:p w14:paraId="5114C15F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244B36CD" w14:textId="77777777" w:rsidR="004D4BB3" w:rsidRDefault="001905BC">
      <w:pPr>
        <w:pStyle w:val="Default"/>
        <w:numPr>
          <w:ilvl w:val="0"/>
          <w:numId w:val="6"/>
        </w:numPr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Report all forms of racial, homophobic or verbal abuse towards members, or by members, to the LRA Welfare Officer. </w:t>
      </w:r>
      <w:r>
        <w:rPr>
          <w:rFonts w:ascii="Trebuchet MS" w:eastAsia="Trebuchet MS" w:hAnsi="Trebuchet MS" w:cs="Trebuchet MS"/>
          <w:sz w:val="22"/>
          <w:szCs w:val="22"/>
        </w:rPr>
        <w:br/>
      </w:r>
    </w:p>
    <w:p w14:paraId="74820F6A" w14:textId="77777777" w:rsidR="004D4BB3" w:rsidRDefault="001905BC">
      <w:pPr>
        <w:pStyle w:val="Default"/>
        <w:numPr>
          <w:ilvl w:val="0"/>
          <w:numId w:val="7"/>
        </w:numPr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>Incidents and allegations of abuse &amp; poor practice must be recorded and referred to your Designated Safeguarding Lead, who in turn will liaise with the CFA WO.</w:t>
      </w:r>
    </w:p>
    <w:p w14:paraId="3C965782" w14:textId="77777777" w:rsidR="004D4BB3" w:rsidRDefault="004D4BB3">
      <w:pPr>
        <w:pStyle w:val="Default"/>
        <w:spacing w:after="29"/>
        <w:rPr>
          <w:rFonts w:ascii="Trebuchet MS" w:eastAsia="Trebuchet MS" w:hAnsi="Trebuchet MS" w:cs="Trebuchet MS"/>
          <w:sz w:val="22"/>
          <w:szCs w:val="22"/>
        </w:rPr>
      </w:pPr>
    </w:p>
    <w:p w14:paraId="6EA7F5C2" w14:textId="77777777" w:rsidR="004D4BB3" w:rsidRDefault="001905BC">
      <w:pPr>
        <w:pStyle w:val="Default"/>
        <w:numPr>
          <w:ilvl w:val="0"/>
          <w:numId w:val="8"/>
        </w:numPr>
        <w:spacing w:after="2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/>
          <w:sz w:val="22"/>
          <w:szCs w:val="22"/>
        </w:rPr>
        <w:t xml:space="preserve">Never use sanctions that humiliate or harm young officials. Misconduct or disciplinary breaches or sanction must be processed through the correct channels in accordance with RA disciplinary proceedings. </w:t>
      </w:r>
      <w:r>
        <w:rPr>
          <w:rFonts w:ascii="Trebuchet MS" w:eastAsia="Trebuchet MS" w:hAnsi="Trebuchet MS" w:cs="Trebuchet MS"/>
          <w:sz w:val="22"/>
          <w:szCs w:val="22"/>
        </w:rPr>
        <w:br/>
      </w:r>
    </w:p>
    <w:p w14:paraId="3C8C0405" w14:textId="77777777" w:rsidR="004D4BB3" w:rsidRDefault="001905BC">
      <w:pPr>
        <w:pStyle w:val="Default"/>
        <w:spacing w:after="29"/>
      </w:pPr>
      <w:r>
        <w:rPr>
          <w:rFonts w:ascii="Trebuchet MS"/>
          <w:sz w:val="22"/>
          <w:szCs w:val="22"/>
        </w:rPr>
        <w:t>- Fulfil the requirements of the WRCFA Junior Football welfare policy.</w:t>
      </w:r>
      <w:r>
        <w:rPr>
          <w:rFonts w:ascii="Trebuchet MS"/>
          <w:sz w:val="22"/>
          <w:szCs w:val="22"/>
        </w:rPr>
        <w:br w:type="page"/>
      </w:r>
    </w:p>
    <w:p w14:paraId="6283070F" w14:textId="77777777" w:rsidR="004D4BB3" w:rsidRPr="008C7DAE" w:rsidRDefault="001905BC">
      <w:pPr>
        <w:pStyle w:val="Default"/>
        <w:spacing w:after="29"/>
        <w:rPr>
          <w:rFonts w:ascii="Trebuchet MS"/>
          <w:b/>
          <w:bCs/>
          <w:sz w:val="28"/>
          <w:szCs w:val="28"/>
          <w:u w:val="single"/>
        </w:rPr>
      </w:pPr>
      <w:r w:rsidRPr="008C7DAE">
        <w:rPr>
          <w:rFonts w:ascii="Trebuchet MS"/>
          <w:b/>
          <w:bCs/>
          <w:sz w:val="28"/>
          <w:szCs w:val="28"/>
          <w:u w:val="single"/>
        </w:rPr>
        <w:lastRenderedPageBreak/>
        <w:t>Communicating with Young Referees within the LRA (U18</w:t>
      </w:r>
      <w:r w:rsidRPr="008C7DAE">
        <w:rPr>
          <w:rFonts w:hAnsi="Trebuchet MS"/>
          <w:b/>
          <w:bCs/>
          <w:sz w:val="28"/>
          <w:szCs w:val="28"/>
          <w:u w:val="single"/>
        </w:rPr>
        <w:t>’</w:t>
      </w:r>
      <w:r w:rsidRPr="008C7DAE">
        <w:rPr>
          <w:rFonts w:ascii="Trebuchet MS"/>
          <w:b/>
          <w:bCs/>
          <w:sz w:val="28"/>
          <w:szCs w:val="28"/>
          <w:u w:val="single"/>
        </w:rPr>
        <w:t>s)</w:t>
      </w:r>
    </w:p>
    <w:p w14:paraId="57B2C315" w14:textId="77777777" w:rsidR="00F25306" w:rsidRDefault="00F25306">
      <w:pPr>
        <w:pStyle w:val="Default"/>
        <w:spacing w:after="29"/>
        <w:rPr>
          <w:rFonts w:ascii="Trebuchet MS"/>
          <w:b/>
          <w:bCs/>
          <w:sz w:val="28"/>
          <w:szCs w:val="28"/>
        </w:rPr>
      </w:pPr>
    </w:p>
    <w:p w14:paraId="7FF2E766" w14:textId="77777777" w:rsidR="00F25306" w:rsidRPr="008C7DAE" w:rsidRDefault="008C7DAE">
      <w:pPr>
        <w:pStyle w:val="Default"/>
        <w:spacing w:after="29"/>
        <w:rPr>
          <w:rFonts w:ascii="Trebuchet MS" w:eastAsia="Trebuchet MS" w:hAnsi="Trebuchet MS" w:cs="Trebuchet MS"/>
          <w:b/>
          <w:bCs/>
        </w:rPr>
      </w:pPr>
      <w:r w:rsidRPr="008C7DAE">
        <w:rPr>
          <w:rFonts w:ascii="Trebuchet MS"/>
          <w:b/>
          <w:bCs/>
        </w:rPr>
        <w:t>Communication is a vital and integral part of LRA</w:t>
      </w:r>
      <w:r w:rsidRPr="008C7DAE">
        <w:rPr>
          <w:rFonts w:ascii="Trebuchet MS"/>
          <w:b/>
          <w:bCs/>
        </w:rPr>
        <w:t>’</w:t>
      </w:r>
      <w:r w:rsidRPr="008C7DAE">
        <w:rPr>
          <w:rFonts w:ascii="Trebuchet MS"/>
          <w:b/>
          <w:bCs/>
        </w:rPr>
        <w:t>s and all its members, this section covers advise and guidelines on all types of communication, emphasis being on communication between an adult and a minor</w:t>
      </w:r>
    </w:p>
    <w:p w14:paraId="24A42E0A" w14:textId="77777777" w:rsidR="004D4BB3" w:rsidRDefault="004D4BB3">
      <w:pPr>
        <w:pStyle w:val="Body"/>
        <w:ind w:firstLine="720"/>
      </w:pPr>
    </w:p>
    <w:p w14:paraId="49870462" w14:textId="77777777" w:rsidR="004D4BB3" w:rsidRDefault="001905BC">
      <w:pPr>
        <w:pStyle w:val="Body"/>
        <w:numPr>
          <w:ilvl w:val="0"/>
          <w:numId w:val="9"/>
        </w:numPr>
      </w:pPr>
      <w:r>
        <w:rPr>
          <w:rFonts w:eastAsia="Arial Unicode MS" w:hAnsi="Arial Unicode MS" w:cs="Arial Unicode MS"/>
        </w:rPr>
        <w:t>Communication with U18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>s should be carried out appropriately and for the intended purpose only.</w:t>
      </w:r>
      <w:r>
        <w:br/>
      </w:r>
    </w:p>
    <w:p w14:paraId="5BBFF9C5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- </w:t>
      </w:r>
      <w:proofErr w:type="spellStart"/>
      <w:r>
        <w:rPr>
          <w:rFonts w:eastAsia="Arial Unicode MS" w:hAnsi="Arial Unicode MS" w:cs="Arial Unicode MS"/>
          <w:lang w:val="it-IT"/>
        </w:rPr>
        <w:t>Recognise</w:t>
      </w:r>
      <w:proofErr w:type="spellEnd"/>
      <w:r>
        <w:rPr>
          <w:rFonts w:eastAsia="Arial Unicode MS" w:hAnsi="Arial Unicode MS" w:cs="Arial Unicode MS"/>
          <w:lang w:val="it-IT"/>
        </w:rPr>
        <w:t xml:space="preserve"> </w:t>
      </w:r>
      <w:r>
        <w:rPr>
          <w:rFonts w:eastAsia="Arial Unicode MS" w:hAnsi="Arial Unicode MS" w:cs="Arial Unicode MS"/>
        </w:rPr>
        <w:t>U18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s year old referees are not adults but children, and as such, communication should reflect this. </w:t>
      </w:r>
      <w:r>
        <w:br/>
      </w:r>
    </w:p>
    <w:p w14:paraId="6EDDD00F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- Mobile phone and contact details for U18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>s should not be hosted on any social media that can be accessed by the public.</w:t>
      </w:r>
      <w:r>
        <w:br/>
      </w:r>
    </w:p>
    <w:p w14:paraId="4E83B2F4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- U18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>s contact details must be held securely and used only for official LRA duties, with the express written consent of the parent/</w:t>
      </w:r>
      <w:proofErr w:type="spellStart"/>
      <w:r>
        <w:rPr>
          <w:rFonts w:eastAsia="Arial Unicode MS" w:hAnsi="Arial Unicode MS" w:cs="Arial Unicode MS"/>
        </w:rPr>
        <w:t>carer</w:t>
      </w:r>
      <w:proofErr w:type="spellEnd"/>
      <w:r>
        <w:rPr>
          <w:rFonts w:eastAsia="Arial Unicode MS" w:hAnsi="Arial Unicode MS" w:cs="Arial Unicode MS"/>
        </w:rPr>
        <w:t xml:space="preserve">/guardian. </w:t>
      </w:r>
      <w:r>
        <w:br/>
      </w:r>
    </w:p>
    <w:p w14:paraId="2D751CE0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- Parents and the young referees should be made aware why contact details are kept and for what purpose they will be used. </w:t>
      </w:r>
      <w:r>
        <w:br/>
      </w:r>
    </w:p>
    <w:p w14:paraId="00E175E0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- Email communication should coy in a named designated person such as the LRA Welfare Officer. </w:t>
      </w:r>
      <w:r>
        <w:br/>
      </w:r>
    </w:p>
    <w:p w14:paraId="6473C433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- Any inappropriate communication between an adult and a young referee should be reported immediately to the LRA Welfare Officer. </w:t>
      </w:r>
      <w:r>
        <w:br/>
      </w:r>
    </w:p>
    <w:p w14:paraId="483AD0B7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- Where possible use group texts or emails to young referees, copying in parents/</w:t>
      </w:r>
      <w:proofErr w:type="spellStart"/>
      <w:r>
        <w:rPr>
          <w:rFonts w:eastAsia="Arial Unicode MS" w:hAnsi="Arial Unicode MS" w:cs="Arial Unicode MS"/>
        </w:rPr>
        <w:t>carers</w:t>
      </w:r>
      <w:proofErr w:type="spellEnd"/>
      <w:r>
        <w:rPr>
          <w:rFonts w:eastAsia="Arial Unicode MS" w:hAnsi="Arial Unicode MS" w:cs="Arial Unicode MS"/>
        </w:rPr>
        <w:t xml:space="preserve"> and the designated person at the club. </w:t>
      </w:r>
      <w:r>
        <w:br/>
      </w:r>
    </w:p>
    <w:p w14:paraId="1365C8E9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- Do not use text/email/social media with young referees to send pictures, jokes or items of a personal nature.</w:t>
      </w:r>
      <w:r>
        <w:br/>
      </w:r>
    </w:p>
    <w:p w14:paraId="42D9509C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- Do not request children to follow you/be friends on social media.</w:t>
      </w:r>
      <w:r>
        <w:br/>
      </w:r>
      <w:r>
        <w:rPr>
          <w:rFonts w:eastAsia="Arial Unicode MS" w:hAnsi="Arial Unicode MS" w:cs="Arial Unicode MS"/>
        </w:rPr>
        <w:t xml:space="preserve">  </w:t>
      </w:r>
    </w:p>
    <w:p w14:paraId="25F652D4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- Do not reply to social media/emails/messages from young people other than those directly related to official LRA business.</w:t>
      </w:r>
      <w:r>
        <w:br/>
      </w:r>
    </w:p>
    <w:p w14:paraId="75D466E7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- Do not use language that is derogatory, sexist, racist, threatening, abusive or </w:t>
      </w:r>
      <w:proofErr w:type="spellStart"/>
      <w:r>
        <w:rPr>
          <w:rFonts w:eastAsia="Arial Unicode MS" w:hAnsi="Arial Unicode MS" w:cs="Arial Unicode MS"/>
        </w:rPr>
        <w:t>sexualised</w:t>
      </w:r>
      <w:proofErr w:type="spellEnd"/>
      <w:r>
        <w:rPr>
          <w:rFonts w:eastAsia="Arial Unicode MS" w:hAnsi="Arial Unicode MS" w:cs="Arial Unicode MS"/>
        </w:rPr>
        <w:t>.</w:t>
      </w:r>
      <w:r>
        <w:br/>
      </w:r>
      <w:r>
        <w:rPr>
          <w:rFonts w:eastAsia="Arial Unicode MS" w:hAnsi="Arial Unicode MS" w:cs="Arial Unicode MS"/>
        </w:rPr>
        <w:t xml:space="preserve"> </w:t>
      </w:r>
    </w:p>
    <w:p w14:paraId="707CAE97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- Telephone Conversations - There should be a signed consent form from parent/</w:t>
      </w:r>
      <w:proofErr w:type="spellStart"/>
      <w:r>
        <w:rPr>
          <w:rFonts w:eastAsia="Arial Unicode MS" w:hAnsi="Arial Unicode MS" w:cs="Arial Unicode MS"/>
        </w:rPr>
        <w:t>carer</w:t>
      </w:r>
      <w:proofErr w:type="spellEnd"/>
      <w:r>
        <w:rPr>
          <w:rFonts w:eastAsia="Arial Unicode MS" w:hAnsi="Arial Unicode MS" w:cs="Arial Unicode MS"/>
        </w:rPr>
        <w:t xml:space="preserve"> agreeing to this. </w:t>
      </w:r>
      <w:r>
        <w:br/>
      </w:r>
    </w:p>
    <w:p w14:paraId="7A42CEAA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lastRenderedPageBreak/>
        <w:t>- Any issues between mentors/mentees should be reported to the LRA Welfare Officer.</w:t>
      </w:r>
      <w:r>
        <w:br/>
      </w:r>
    </w:p>
    <w:p w14:paraId="6FFF3AAE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- The LRA Facebook youth group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This will be monitored on a regular basis to check for no inappropriate material (bad language etc.)</w:t>
      </w:r>
      <w:r>
        <w:br/>
      </w:r>
    </w:p>
    <w:p w14:paraId="2D7B06D8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- The LRA Facebook group will be a private group via invitation only. </w:t>
      </w:r>
    </w:p>
    <w:p w14:paraId="63C25A05" w14:textId="77777777" w:rsidR="004D4BB3" w:rsidRDefault="004D4BB3">
      <w:pPr>
        <w:pStyle w:val="Body"/>
        <w:rPr>
          <w:b/>
          <w:bCs/>
          <w:sz w:val="24"/>
          <w:szCs w:val="24"/>
        </w:rPr>
      </w:pPr>
    </w:p>
    <w:p w14:paraId="32044B95" w14:textId="77777777" w:rsidR="004D4BB3" w:rsidRPr="008C7DAE" w:rsidRDefault="001905BC">
      <w:pPr>
        <w:pStyle w:val="Body"/>
        <w:rPr>
          <w:b/>
          <w:bCs/>
          <w:sz w:val="28"/>
          <w:szCs w:val="28"/>
          <w:u w:val="single"/>
        </w:rPr>
      </w:pPr>
      <w:r w:rsidRPr="008C7DAE">
        <w:rPr>
          <w:b/>
          <w:bCs/>
          <w:sz w:val="24"/>
          <w:szCs w:val="24"/>
          <w:u w:val="single"/>
        </w:rPr>
        <w:t>Communication Guidance for U18</w:t>
      </w:r>
      <w:r w:rsidRPr="008C7DAE">
        <w:rPr>
          <w:b/>
          <w:bCs/>
          <w:sz w:val="24"/>
          <w:szCs w:val="24"/>
          <w:u w:val="single"/>
          <w:lang w:val="fr-FR"/>
        </w:rPr>
        <w:t>’</w:t>
      </w:r>
      <w:r w:rsidRPr="008C7DAE">
        <w:rPr>
          <w:b/>
          <w:bCs/>
          <w:sz w:val="24"/>
          <w:szCs w:val="24"/>
          <w:u w:val="single"/>
        </w:rPr>
        <w:t>s</w:t>
      </w:r>
    </w:p>
    <w:p w14:paraId="69D45DD5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- Speak to your LRA Welfare Officer regarding communication which makes you feel uncomfortable.</w:t>
      </w:r>
      <w:r>
        <w:br/>
      </w:r>
    </w:p>
    <w:p w14:paraId="132091E4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- Find out who your LRA Welfare Officer is. </w:t>
      </w:r>
      <w:r>
        <w:br/>
      </w:r>
    </w:p>
    <w:p w14:paraId="6389A5AD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- Do not post, text or email anything that is hurtful, offensive, insulting, abusive or racist as this is against football rules / against the law.</w:t>
      </w:r>
      <w:r>
        <w:br/>
      </w:r>
    </w:p>
    <w:p w14:paraId="32A5D37C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- Don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 xml:space="preserve">t give out personal details, mobile numbers or email addresses to people you do not know well. </w:t>
      </w:r>
      <w:r>
        <w:br/>
      </w:r>
    </w:p>
    <w:p w14:paraId="1EAF1CA2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- Don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 xml:space="preserve">t invite adults in a </w:t>
      </w:r>
      <w:r>
        <w:rPr>
          <w:rFonts w:ascii="Arial Unicode MS" w:eastAsia="Arial Unicode MS" w:cs="Arial Unicode MS"/>
        </w:rPr>
        <w:t>‘</w:t>
      </w:r>
      <w:r>
        <w:rPr>
          <w:rFonts w:eastAsia="Arial Unicode MS" w:hAnsi="Arial Unicode MS" w:cs="Arial Unicode MS"/>
        </w:rPr>
        <w:t>position of trust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ascii="Arial Unicode MS" w:eastAsia="Arial Unicode MS" w:cs="Arial Unicode MS"/>
          <w:lang w:val="fr-FR"/>
        </w:rPr>
        <w:t xml:space="preserve"> </w:t>
      </w:r>
      <w:r>
        <w:rPr>
          <w:rFonts w:eastAsia="Arial Unicode MS" w:hAnsi="Arial Unicode MS" w:cs="Arial Unicode MS"/>
        </w:rPr>
        <w:t xml:space="preserve">(referees, coaches, mentors) to become friends on social media. </w:t>
      </w:r>
      <w:r>
        <w:br/>
      </w:r>
    </w:p>
    <w:p w14:paraId="3EEA2B7F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- Advise your LRA Welfare Officer if an adult referee/mentor asks you to become friends on social media. </w:t>
      </w:r>
      <w:r>
        <w:br/>
      </w:r>
    </w:p>
    <w:p w14:paraId="38938D44" w14:textId="77777777" w:rsidR="004D4BB3" w:rsidRDefault="001905BC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- If you receive an image that you find upsetting, threatening or offensive, copy and save the image and speak to the LRA Welfare Officer. </w:t>
      </w:r>
    </w:p>
    <w:p w14:paraId="0F9F3349" w14:textId="77777777" w:rsidR="008C7DAE" w:rsidRDefault="008C7DAE">
      <w:pPr>
        <w:pStyle w:val="Body"/>
        <w:rPr>
          <w:rFonts w:eastAsia="Arial Unicode MS" w:hAnsi="Arial Unicode MS" w:cs="Arial Unicode MS"/>
        </w:rPr>
      </w:pPr>
    </w:p>
    <w:p w14:paraId="697F393B" w14:textId="77777777" w:rsidR="008C7DAE" w:rsidRDefault="008C7DAE">
      <w:pPr>
        <w:pStyle w:val="Body"/>
        <w:rPr>
          <w:rFonts w:eastAsia="Arial Unicode MS" w:hAnsi="Arial Unicode MS" w:cs="Arial Unicode MS"/>
        </w:rPr>
      </w:pPr>
    </w:p>
    <w:p w14:paraId="50C371BC" w14:textId="77777777" w:rsidR="008C7DAE" w:rsidRDefault="008C7DAE">
      <w:pPr>
        <w:pStyle w:val="Body"/>
        <w:rPr>
          <w:rFonts w:eastAsia="Arial Unicode MS" w:hAnsi="Arial Unicode MS" w:cs="Arial Unicode MS"/>
        </w:rPr>
      </w:pPr>
    </w:p>
    <w:p w14:paraId="74EF2950" w14:textId="77777777" w:rsidR="008C7DAE" w:rsidRDefault="008C7DAE">
      <w:pPr>
        <w:pStyle w:val="Body"/>
        <w:rPr>
          <w:rFonts w:eastAsia="Arial Unicode MS" w:hAnsi="Arial Unicode MS" w:cs="Arial Unicode MS"/>
        </w:rPr>
      </w:pPr>
    </w:p>
    <w:p w14:paraId="1610D11C" w14:textId="77777777" w:rsidR="008C7DAE" w:rsidRDefault="008C7DAE">
      <w:pPr>
        <w:pStyle w:val="Body"/>
        <w:rPr>
          <w:rFonts w:eastAsia="Arial Unicode MS" w:hAnsi="Arial Unicode MS" w:cs="Arial Unicode MS"/>
        </w:rPr>
      </w:pPr>
    </w:p>
    <w:p w14:paraId="1E32DA25" w14:textId="77777777" w:rsidR="008C7DAE" w:rsidRDefault="008C7DAE">
      <w:pPr>
        <w:pStyle w:val="Body"/>
        <w:rPr>
          <w:rFonts w:eastAsia="Arial Unicode MS" w:hAnsi="Arial Unicode MS" w:cs="Arial Unicode MS"/>
        </w:rPr>
      </w:pPr>
    </w:p>
    <w:p w14:paraId="1FE76F0C" w14:textId="77777777" w:rsidR="008C7DAE" w:rsidRDefault="008C7DAE">
      <w:pPr>
        <w:pStyle w:val="Body"/>
        <w:rPr>
          <w:rFonts w:eastAsia="Arial Unicode MS" w:hAnsi="Arial Unicode MS" w:cs="Arial Unicode MS"/>
        </w:rPr>
      </w:pPr>
    </w:p>
    <w:p w14:paraId="0C9BDC48" w14:textId="77777777" w:rsidR="008C7DAE" w:rsidRDefault="008C7DAE">
      <w:pPr>
        <w:pStyle w:val="Body"/>
        <w:rPr>
          <w:rFonts w:eastAsia="Arial Unicode MS" w:hAnsi="Arial Unicode MS" w:cs="Arial Unicode MS"/>
        </w:rPr>
      </w:pPr>
    </w:p>
    <w:p w14:paraId="525E5D1E" w14:textId="77777777" w:rsidR="008C7DAE" w:rsidRDefault="008C7DAE">
      <w:pPr>
        <w:pStyle w:val="Body"/>
        <w:rPr>
          <w:rFonts w:eastAsia="Arial Unicode MS" w:hAnsi="Arial Unicode MS" w:cs="Arial Unicode MS"/>
        </w:rPr>
      </w:pPr>
    </w:p>
    <w:p w14:paraId="09273320" w14:textId="77777777" w:rsidR="008C7DAE" w:rsidRDefault="008C7DAE">
      <w:pPr>
        <w:pStyle w:val="Body"/>
        <w:rPr>
          <w:rFonts w:eastAsia="Arial Unicode MS" w:hAnsi="Arial Unicode MS" w:cs="Arial Unicode MS"/>
        </w:rPr>
      </w:pPr>
    </w:p>
    <w:p w14:paraId="3FE10354" w14:textId="77777777" w:rsidR="008C7DAE" w:rsidRDefault="008C7DAE">
      <w:pPr>
        <w:pStyle w:val="Body"/>
      </w:pPr>
    </w:p>
    <w:p w14:paraId="364989E7" w14:textId="77777777" w:rsidR="004D4BB3" w:rsidRDefault="004D4BB3">
      <w:pPr>
        <w:pStyle w:val="Body"/>
      </w:pPr>
    </w:p>
    <w:p w14:paraId="3E3C3B55" w14:textId="77777777" w:rsidR="004D4BB3" w:rsidRPr="008C7DAE" w:rsidRDefault="001905BC">
      <w:pPr>
        <w:pStyle w:val="Body"/>
        <w:spacing w:after="0" w:line="240" w:lineRule="auto"/>
        <w:rPr>
          <w:b/>
          <w:bCs/>
          <w:sz w:val="28"/>
          <w:szCs w:val="28"/>
          <w:u w:val="single"/>
        </w:rPr>
      </w:pPr>
      <w:r w:rsidRPr="008C7DAE">
        <w:rPr>
          <w:b/>
          <w:bCs/>
          <w:sz w:val="28"/>
          <w:szCs w:val="28"/>
          <w:u w:val="single"/>
        </w:rPr>
        <w:lastRenderedPageBreak/>
        <w:t>LRA Fitness Sessions</w:t>
      </w:r>
    </w:p>
    <w:p w14:paraId="27BD129B" w14:textId="77777777" w:rsidR="008C7DAE" w:rsidRDefault="008C7DAE">
      <w:pPr>
        <w:pStyle w:val="Body"/>
        <w:spacing w:after="0" w:line="240" w:lineRule="auto"/>
        <w:rPr>
          <w:b/>
          <w:bCs/>
          <w:sz w:val="28"/>
          <w:szCs w:val="28"/>
        </w:rPr>
      </w:pPr>
    </w:p>
    <w:p w14:paraId="1B7F9F46" w14:textId="77777777" w:rsidR="008C7DAE" w:rsidRPr="008C7DAE" w:rsidRDefault="008C7DAE">
      <w:pPr>
        <w:pStyle w:val="Body"/>
        <w:spacing w:after="0" w:line="240" w:lineRule="auto"/>
        <w:rPr>
          <w:b/>
          <w:bCs/>
          <w:sz w:val="24"/>
          <w:szCs w:val="24"/>
        </w:rPr>
      </w:pPr>
      <w:r w:rsidRPr="008C7DAE">
        <w:rPr>
          <w:b/>
          <w:bCs/>
          <w:sz w:val="24"/>
          <w:szCs w:val="24"/>
        </w:rPr>
        <w:t>The fitness of a referee is essential, and attending fitness sessions on a regular basis will benefit you and help with your stamina to the end of the season</w:t>
      </w:r>
    </w:p>
    <w:p w14:paraId="0A0E078A" w14:textId="77777777" w:rsidR="004D4BB3" w:rsidRDefault="004D4BB3">
      <w:pPr>
        <w:pStyle w:val="Body"/>
        <w:spacing w:after="0" w:line="240" w:lineRule="auto"/>
        <w:rPr>
          <w:b/>
          <w:bCs/>
        </w:rPr>
      </w:pPr>
    </w:p>
    <w:p w14:paraId="5743FB12" w14:textId="77777777" w:rsidR="004D4BB3" w:rsidRDefault="001905BC">
      <w:pPr>
        <w:pStyle w:val="Body"/>
        <w:spacing w:after="0" w:line="240" w:lineRule="auto"/>
      </w:pPr>
      <w:r>
        <w:t xml:space="preserve">- Match Officials &amp; Referee Mentors must avoid any one-to-one situations in changing facilities and must ensure there is another adult present at all times. </w:t>
      </w:r>
    </w:p>
    <w:p w14:paraId="6603B562" w14:textId="77777777" w:rsidR="004D4BB3" w:rsidRDefault="004D4BB3">
      <w:pPr>
        <w:pStyle w:val="Body"/>
        <w:spacing w:after="0" w:line="240" w:lineRule="auto"/>
      </w:pPr>
    </w:p>
    <w:p w14:paraId="37525442" w14:textId="77777777" w:rsidR="004D4BB3" w:rsidRDefault="001905BC">
      <w:pPr>
        <w:pStyle w:val="Body"/>
        <w:spacing w:after="0" w:line="240" w:lineRule="auto"/>
      </w:pPr>
      <w:r>
        <w:t>- Where facilities are used by both adults and children at the same time there must access to separate changing, showering and toilet areas.</w:t>
      </w:r>
    </w:p>
    <w:p w14:paraId="6C7731C7" w14:textId="77777777" w:rsidR="004D4BB3" w:rsidRDefault="004D4BB3">
      <w:pPr>
        <w:pStyle w:val="Body"/>
        <w:spacing w:after="0" w:line="240" w:lineRule="auto"/>
      </w:pPr>
    </w:p>
    <w:p w14:paraId="33BD9C46" w14:textId="77777777" w:rsidR="004D4BB3" w:rsidRDefault="001905BC">
      <w:pPr>
        <w:pStyle w:val="Body"/>
        <w:spacing w:after="0" w:line="240" w:lineRule="auto"/>
      </w:pPr>
      <w:r>
        <w:t>- Match Officials should not change or shower at the same time as children and young people using the same facilities.</w:t>
      </w:r>
    </w:p>
    <w:p w14:paraId="0C210260" w14:textId="77777777" w:rsidR="004D4BB3" w:rsidRDefault="004D4BB3">
      <w:pPr>
        <w:pStyle w:val="Body"/>
        <w:spacing w:after="0" w:line="240" w:lineRule="auto"/>
      </w:pPr>
    </w:p>
    <w:p w14:paraId="6964C14A" w14:textId="77777777" w:rsidR="004D4BB3" w:rsidRDefault="001905BC">
      <w:pPr>
        <w:pStyle w:val="Body"/>
        <w:spacing w:after="0" w:line="240" w:lineRule="auto"/>
      </w:pPr>
      <w:r>
        <w:t>- For mixed gender activities, separate facilities must be available for males and females if possible.</w:t>
      </w:r>
    </w:p>
    <w:p w14:paraId="5958185C" w14:textId="77777777" w:rsidR="004D4BB3" w:rsidRDefault="004D4BB3">
      <w:pPr>
        <w:pStyle w:val="Body"/>
        <w:spacing w:after="0" w:line="240" w:lineRule="auto"/>
      </w:pPr>
    </w:p>
    <w:p w14:paraId="23AB7184" w14:textId="77777777" w:rsidR="004D4BB3" w:rsidRDefault="001905BC">
      <w:pPr>
        <w:pStyle w:val="Body"/>
        <w:spacing w:after="0" w:line="240" w:lineRule="auto"/>
      </w:pPr>
      <w:r>
        <w:t xml:space="preserve">- When children use changing rooms, they should be supervised by a minimum of two adults who are CRC checked and have the appropriate WRCFA ID card or Licensed Coaches Card. </w:t>
      </w:r>
    </w:p>
    <w:p w14:paraId="032EA49B" w14:textId="77777777" w:rsidR="004D4BB3" w:rsidRDefault="004D4BB3">
      <w:pPr>
        <w:pStyle w:val="Body"/>
        <w:spacing w:after="0" w:line="240" w:lineRule="auto"/>
      </w:pPr>
    </w:p>
    <w:p w14:paraId="2F6D8502" w14:textId="77777777" w:rsidR="004D4BB3" w:rsidRDefault="001905BC">
      <w:pPr>
        <w:pStyle w:val="Body"/>
        <w:numPr>
          <w:ilvl w:val="0"/>
          <w:numId w:val="11"/>
        </w:numPr>
        <w:spacing w:after="0" w:line="240" w:lineRule="auto"/>
        <w:rPr>
          <w:position w:val="4"/>
          <w:sz w:val="26"/>
          <w:szCs w:val="26"/>
        </w:rPr>
      </w:pPr>
      <w:r>
        <w:t>Be aware of a child</w:t>
      </w:r>
      <w:r>
        <w:rPr>
          <w:lang w:val="fr-FR"/>
        </w:rPr>
        <w:t>’</w:t>
      </w:r>
      <w:r>
        <w:t>s development and avoid over-use injuries and pushing a child too far. Appreciate the efforts of all youth members and not over-train them.</w:t>
      </w:r>
    </w:p>
    <w:p w14:paraId="17946823" w14:textId="77777777" w:rsidR="004D4BB3" w:rsidRDefault="004D4BB3">
      <w:pPr>
        <w:pStyle w:val="Body"/>
        <w:spacing w:after="0" w:line="240" w:lineRule="auto"/>
        <w:rPr>
          <w:rFonts w:ascii="Helvetica" w:eastAsia="Helvetica" w:hAnsi="Helvetica" w:cs="Helvetica"/>
        </w:rPr>
      </w:pPr>
    </w:p>
    <w:p w14:paraId="336BB8FE" w14:textId="77777777" w:rsidR="004D4BB3" w:rsidRDefault="001905BC">
      <w:pPr>
        <w:pStyle w:val="Body"/>
        <w:numPr>
          <w:ilvl w:val="0"/>
          <w:numId w:val="12"/>
        </w:numPr>
        <w:tabs>
          <w:tab w:val="num" w:pos="240"/>
        </w:tabs>
        <w:spacing w:after="0" w:line="240" w:lineRule="auto"/>
        <w:ind w:left="240" w:hanging="240"/>
        <w:rPr>
          <w:rFonts w:ascii="Helvetica" w:eastAsia="Helvetica" w:hAnsi="Helvetica" w:cs="Helvetica"/>
          <w:position w:val="4"/>
          <w:sz w:val="26"/>
          <w:szCs w:val="26"/>
        </w:rPr>
      </w:pPr>
      <w:r>
        <w:t xml:space="preserve">Ensure the safety of all youth members by providing effective supervision, proper pre-planning of training sessions and using safe methods at all times. 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 w:type="page"/>
      </w:r>
    </w:p>
    <w:p w14:paraId="46A4BD8B" w14:textId="77777777" w:rsidR="004D4BB3" w:rsidRPr="008C7DAE" w:rsidRDefault="001905BC">
      <w:pPr>
        <w:pStyle w:val="Body"/>
        <w:spacing w:after="0" w:line="240" w:lineRule="auto"/>
        <w:rPr>
          <w:b/>
          <w:bCs/>
          <w:sz w:val="28"/>
          <w:szCs w:val="28"/>
          <w:u w:val="single"/>
        </w:rPr>
      </w:pPr>
      <w:r w:rsidRPr="008C7DAE">
        <w:rPr>
          <w:b/>
          <w:bCs/>
          <w:sz w:val="28"/>
          <w:szCs w:val="28"/>
          <w:u w:val="single"/>
        </w:rPr>
        <w:lastRenderedPageBreak/>
        <w:t xml:space="preserve">Travel, Trips &amp; Overnight Stays </w:t>
      </w:r>
    </w:p>
    <w:p w14:paraId="39084C19" w14:textId="77777777" w:rsidR="008C7DAE" w:rsidRPr="008C7DAE" w:rsidRDefault="008C7DAE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E5C2351" w14:textId="77777777" w:rsidR="008C7DAE" w:rsidRPr="008C7DAE" w:rsidRDefault="008C7DAE">
      <w:pPr>
        <w:pStyle w:val="Body"/>
        <w:spacing w:after="0" w:line="240" w:lineRule="auto"/>
        <w:rPr>
          <w:b/>
          <w:bCs/>
          <w:sz w:val="24"/>
          <w:szCs w:val="24"/>
        </w:rPr>
      </w:pPr>
      <w:r w:rsidRPr="008C7DAE">
        <w:rPr>
          <w:b/>
          <w:bCs/>
          <w:sz w:val="24"/>
          <w:szCs w:val="24"/>
        </w:rPr>
        <w:t xml:space="preserve">As an LRA careful consideration is given to tournaments both home and abroad, to the advantages and development which will be gained by all </w:t>
      </w:r>
      <w:proofErr w:type="spellStart"/>
      <w:proofErr w:type="gramStart"/>
      <w:r w:rsidRPr="008C7DAE">
        <w:rPr>
          <w:b/>
          <w:bCs/>
          <w:sz w:val="24"/>
          <w:szCs w:val="24"/>
        </w:rPr>
        <w:t>attendees.App</w:t>
      </w:r>
      <w:r w:rsidR="00005B43">
        <w:rPr>
          <w:b/>
          <w:bCs/>
          <w:sz w:val="24"/>
          <w:szCs w:val="24"/>
        </w:rPr>
        <w:t>ropriate</w:t>
      </w:r>
      <w:proofErr w:type="spellEnd"/>
      <w:proofErr w:type="gramEnd"/>
      <w:r w:rsidR="00005B43">
        <w:rPr>
          <w:b/>
          <w:bCs/>
          <w:sz w:val="24"/>
          <w:szCs w:val="24"/>
        </w:rPr>
        <w:t xml:space="preserve"> travel arrangements will be</w:t>
      </w:r>
      <w:r w:rsidRPr="008C7DAE">
        <w:rPr>
          <w:b/>
          <w:bCs/>
          <w:sz w:val="24"/>
          <w:szCs w:val="24"/>
        </w:rPr>
        <w:t xml:space="preserve"> made accordingly.</w:t>
      </w:r>
    </w:p>
    <w:p w14:paraId="7FC391CB" w14:textId="77777777" w:rsidR="004D4BB3" w:rsidRDefault="004D4BB3">
      <w:pPr>
        <w:pStyle w:val="Body"/>
        <w:spacing w:line="240" w:lineRule="auto"/>
        <w:rPr>
          <w:b/>
          <w:bCs/>
          <w:sz w:val="28"/>
          <w:szCs w:val="28"/>
        </w:rPr>
      </w:pPr>
    </w:p>
    <w:p w14:paraId="0CBD21DE" w14:textId="77777777" w:rsidR="004D4BB3" w:rsidRDefault="001905BC">
      <w:pPr>
        <w:pStyle w:val="Body"/>
        <w:numPr>
          <w:ilvl w:val="0"/>
          <w:numId w:val="13"/>
        </w:numPr>
        <w:spacing w:line="240" w:lineRule="auto"/>
      </w:pPr>
      <w:r>
        <w:t xml:space="preserve">Female referees under 18 should be accompanied by a female adult who holds a valid FA CRC. </w:t>
      </w:r>
    </w:p>
    <w:p w14:paraId="4EC904B5" w14:textId="77777777" w:rsidR="004D4BB3" w:rsidRDefault="001905BC">
      <w:pPr>
        <w:pStyle w:val="Body"/>
        <w:spacing w:line="240" w:lineRule="auto"/>
      </w:pPr>
      <w:r>
        <w:t xml:space="preserve">- A </w:t>
      </w:r>
      <w:proofErr w:type="gramStart"/>
      <w:r>
        <w:t>female</w:t>
      </w:r>
      <w:proofErr w:type="gramEnd"/>
      <w:r>
        <w:t xml:space="preserve"> Official should be present ‘as good practice</w:t>
      </w:r>
      <w:r>
        <w:rPr>
          <w:lang w:val="fr-FR"/>
        </w:rPr>
        <w:t xml:space="preserve">’ </w:t>
      </w:r>
      <w:r>
        <w:t xml:space="preserve">on trips where numerous young female Referees are attending. </w:t>
      </w:r>
      <w:r>
        <w:br/>
      </w:r>
    </w:p>
    <w:p w14:paraId="10C68366" w14:textId="77777777" w:rsidR="004D4BB3" w:rsidRDefault="001905BC">
      <w:pPr>
        <w:pStyle w:val="Body"/>
        <w:spacing w:line="240" w:lineRule="auto"/>
      </w:pPr>
      <w:r>
        <w:t xml:space="preserve">- Written parental / </w:t>
      </w:r>
      <w:proofErr w:type="spellStart"/>
      <w:r>
        <w:t>carer</w:t>
      </w:r>
      <w:proofErr w:type="spellEnd"/>
      <w:r>
        <w:t xml:space="preserve"> / guardian consent should be obtained giving permission for young referees (14-16) to attend. </w:t>
      </w:r>
    </w:p>
    <w:p w14:paraId="2AABAC42" w14:textId="77777777" w:rsidR="004D4BB3" w:rsidRDefault="001905BC">
      <w:pPr>
        <w:pStyle w:val="Body"/>
        <w:spacing w:line="240" w:lineRule="auto"/>
      </w:pPr>
      <w:r>
        <w:br/>
        <w:t xml:space="preserve">- Male youth referees under 18 should be accompanied by a male adult who holds a valid FA CRC. </w:t>
      </w:r>
    </w:p>
    <w:p w14:paraId="16FC2F67" w14:textId="77777777" w:rsidR="004D4BB3" w:rsidRDefault="001905BC">
      <w:pPr>
        <w:pStyle w:val="Body"/>
        <w:spacing w:line="240" w:lineRule="auto"/>
      </w:pPr>
      <w:r>
        <w:br/>
        <w:t xml:space="preserve">- There should be an appropriate adult / child ratio on trips involving 14-18 year olds. As a guide this is usually 1:8. </w:t>
      </w:r>
    </w:p>
    <w:p w14:paraId="63B34A92" w14:textId="77777777" w:rsidR="004D4BB3" w:rsidRDefault="001905BC">
      <w:pPr>
        <w:pStyle w:val="Body"/>
        <w:spacing w:after="0" w:line="240" w:lineRule="auto"/>
      </w:pPr>
      <w:r>
        <w:br/>
        <w:t xml:space="preserve">- All children should have a Safe Away card which has the contact details of a responsible adult included. </w:t>
      </w:r>
    </w:p>
    <w:p w14:paraId="7040C02B" w14:textId="77777777" w:rsidR="004D4BB3" w:rsidRDefault="004D4BB3">
      <w:pPr>
        <w:pStyle w:val="Body"/>
        <w:spacing w:after="0" w:line="240" w:lineRule="auto"/>
      </w:pPr>
    </w:p>
    <w:p w14:paraId="7F19187E" w14:textId="77777777" w:rsidR="004D4BB3" w:rsidRDefault="001905BC">
      <w:pPr>
        <w:pStyle w:val="Body"/>
        <w:spacing w:after="0" w:line="240" w:lineRule="auto"/>
      </w:pPr>
      <w:r>
        <w:t xml:space="preserve">- Never share a room with a child. </w:t>
      </w:r>
    </w:p>
    <w:p w14:paraId="00CDA91E" w14:textId="77777777" w:rsidR="004D4BB3" w:rsidRDefault="004D4BB3">
      <w:pPr>
        <w:pStyle w:val="Body"/>
        <w:spacing w:after="0" w:line="240" w:lineRule="auto"/>
      </w:pPr>
    </w:p>
    <w:p w14:paraId="6CDD8371" w14:textId="77777777" w:rsidR="004D4BB3" w:rsidRDefault="001905BC">
      <w:pPr>
        <w:pStyle w:val="Body"/>
        <w:spacing w:after="0" w:line="240" w:lineRule="auto"/>
      </w:pPr>
      <w:r>
        <w:t xml:space="preserve">- On trips away, which include other activities (swimming, fun parks) make sure you have specific written consent for each activity for every child. </w:t>
      </w:r>
    </w:p>
    <w:p w14:paraId="090871F4" w14:textId="77777777" w:rsidR="004D4BB3" w:rsidRDefault="004D4BB3">
      <w:pPr>
        <w:pStyle w:val="Body"/>
        <w:spacing w:after="0" w:line="240" w:lineRule="auto"/>
      </w:pPr>
    </w:p>
    <w:p w14:paraId="24084BE0" w14:textId="77777777" w:rsidR="004D4BB3" w:rsidRDefault="001905BC">
      <w:pPr>
        <w:pStyle w:val="Body"/>
        <w:spacing w:after="0" w:line="240" w:lineRule="auto"/>
      </w:pPr>
      <w:r>
        <w:t xml:space="preserve">- Check your insurance covers non-football activities. </w:t>
      </w:r>
    </w:p>
    <w:p w14:paraId="6D53869F" w14:textId="77777777" w:rsidR="004D4BB3" w:rsidRDefault="004D4BB3">
      <w:pPr>
        <w:pStyle w:val="Body"/>
        <w:spacing w:after="0" w:line="240" w:lineRule="auto"/>
      </w:pPr>
    </w:p>
    <w:p w14:paraId="38606F15" w14:textId="77777777" w:rsidR="004D4BB3" w:rsidRDefault="001905BC">
      <w:pPr>
        <w:pStyle w:val="Body"/>
        <w:spacing w:after="0" w:line="240" w:lineRule="auto"/>
      </w:pPr>
      <w:r>
        <w:t xml:space="preserve">- Draw up a </w:t>
      </w:r>
      <w:proofErr w:type="spellStart"/>
      <w:r>
        <w:t>programme</w:t>
      </w:r>
      <w:proofErr w:type="spellEnd"/>
      <w:r>
        <w:t>, including departure dates and times and when you are returning.</w:t>
      </w:r>
    </w:p>
    <w:p w14:paraId="66925311" w14:textId="77777777" w:rsidR="004D4BB3" w:rsidRDefault="004D4BB3">
      <w:pPr>
        <w:pStyle w:val="Body"/>
        <w:spacing w:after="0" w:line="240" w:lineRule="auto"/>
      </w:pPr>
    </w:p>
    <w:p w14:paraId="1689963C" w14:textId="77777777" w:rsidR="004D4BB3" w:rsidRDefault="001905BC">
      <w:pPr>
        <w:pStyle w:val="Body"/>
        <w:spacing w:after="0" w:line="240" w:lineRule="auto"/>
      </w:pPr>
      <w:r>
        <w:t>- Have a meeting with parents/</w:t>
      </w:r>
      <w:proofErr w:type="spellStart"/>
      <w:r>
        <w:t>carers</w:t>
      </w:r>
      <w:proofErr w:type="spellEnd"/>
      <w:r>
        <w:t xml:space="preserve"> and young referees and run through the trip</w:t>
      </w:r>
      <w:r>
        <w:rPr>
          <w:lang w:val="fr-FR"/>
        </w:rPr>
        <w:t>’</w:t>
      </w:r>
      <w:r>
        <w:t xml:space="preserve">s </w:t>
      </w:r>
      <w:proofErr w:type="spellStart"/>
      <w:r>
        <w:t>programme</w:t>
      </w:r>
      <w:proofErr w:type="spellEnd"/>
      <w:r>
        <w:t xml:space="preserve"> of events, address any questions or concerns. </w:t>
      </w:r>
    </w:p>
    <w:p w14:paraId="37553438" w14:textId="77777777" w:rsidR="004D4BB3" w:rsidRDefault="004D4BB3">
      <w:pPr>
        <w:pStyle w:val="Body"/>
        <w:spacing w:after="0" w:line="240" w:lineRule="auto"/>
        <w:rPr>
          <w:color w:val="001070"/>
          <w:u w:color="001070"/>
        </w:rPr>
      </w:pPr>
    </w:p>
    <w:p w14:paraId="5AC11991" w14:textId="77777777" w:rsidR="004D4BB3" w:rsidRDefault="001905BC">
      <w:pPr>
        <w:pStyle w:val="Body"/>
        <w:spacing w:after="0" w:line="240" w:lineRule="auto"/>
      </w:pPr>
      <w:r>
        <w:rPr>
          <w:color w:val="001070"/>
          <w:u w:color="001070"/>
        </w:rPr>
        <w:t xml:space="preserve">- </w:t>
      </w:r>
      <w:r>
        <w:t>Someone from LRA who is not going away needs to be identified as a point of contact. They should</w:t>
      </w:r>
    </w:p>
    <w:p w14:paraId="3CFEA59E" w14:textId="77777777" w:rsidR="004D4BB3" w:rsidRDefault="001905BC">
      <w:pPr>
        <w:pStyle w:val="Body"/>
        <w:spacing w:after="0" w:line="240" w:lineRule="auto"/>
      </w:pPr>
      <w:r>
        <w:t>have a list of who is on the trip and their contact details (including the leaders/helpers)</w:t>
      </w:r>
    </w:p>
    <w:p w14:paraId="1024855A" w14:textId="77777777" w:rsidR="004D4BB3" w:rsidRDefault="004D4BB3">
      <w:pPr>
        <w:pStyle w:val="Body"/>
        <w:spacing w:after="0" w:line="240" w:lineRule="auto"/>
        <w:rPr>
          <w:color w:val="001070"/>
          <w:u w:color="001070"/>
        </w:rPr>
      </w:pPr>
    </w:p>
    <w:p w14:paraId="641C9733" w14:textId="77777777" w:rsidR="004D4BB3" w:rsidRDefault="001905BC">
      <w:pPr>
        <w:pStyle w:val="Body"/>
        <w:spacing w:after="0" w:line="240" w:lineRule="auto"/>
      </w:pPr>
      <w:r>
        <w:rPr>
          <w:color w:val="001070"/>
          <w:u w:color="001070"/>
        </w:rPr>
        <w:t xml:space="preserve">- </w:t>
      </w:r>
      <w:r>
        <w:t>Make it clear who is the Welfare Officer / Designated Lead for the trip and everyone in the group is aware of who this person is and what their role is on the trip.</w:t>
      </w:r>
    </w:p>
    <w:p w14:paraId="37E160A3" w14:textId="77777777" w:rsidR="004D4BB3" w:rsidRDefault="004D4BB3">
      <w:pPr>
        <w:pStyle w:val="Body"/>
        <w:spacing w:after="0" w:line="240" w:lineRule="auto"/>
      </w:pPr>
    </w:p>
    <w:p w14:paraId="5C451046" w14:textId="77777777" w:rsidR="004D4BB3" w:rsidRDefault="001905BC">
      <w:pPr>
        <w:pStyle w:val="Body"/>
        <w:spacing w:after="0" w:line="240" w:lineRule="auto"/>
      </w:pPr>
      <w:r>
        <w:t xml:space="preserve">- Give everyone an information pack, that should which includes: dates, what you are doing, where you are going, rules, kit list, pocket money, medical care needs </w:t>
      </w:r>
      <w:proofErr w:type="gramStart"/>
      <w:r>
        <w:t>etc..</w:t>
      </w:r>
      <w:proofErr w:type="gramEnd"/>
    </w:p>
    <w:p w14:paraId="608E3D12" w14:textId="77777777" w:rsidR="004D4BB3" w:rsidRDefault="004D4BB3">
      <w:pPr>
        <w:pStyle w:val="Body"/>
        <w:spacing w:after="0" w:line="240" w:lineRule="auto"/>
        <w:rPr>
          <w:color w:val="001070"/>
          <w:u w:color="001070"/>
        </w:rPr>
      </w:pPr>
    </w:p>
    <w:p w14:paraId="4BC9CE1B" w14:textId="77777777" w:rsidR="004D4BB3" w:rsidRDefault="001905BC">
      <w:pPr>
        <w:pStyle w:val="Body"/>
        <w:spacing w:after="0" w:line="240" w:lineRule="auto"/>
      </w:pPr>
      <w:r>
        <w:rPr>
          <w:color w:val="001070"/>
          <w:u w:color="001070"/>
        </w:rPr>
        <w:t xml:space="preserve">- </w:t>
      </w:r>
      <w:r>
        <w:t xml:space="preserve">Ensure all helpers have a copy of the Emergency Procedures Guidance. </w:t>
      </w:r>
    </w:p>
    <w:p w14:paraId="17F4B13C" w14:textId="77777777" w:rsidR="004D4BB3" w:rsidRDefault="004D4BB3">
      <w:pPr>
        <w:pStyle w:val="Body"/>
        <w:spacing w:line="240" w:lineRule="auto"/>
      </w:pPr>
    </w:p>
    <w:p w14:paraId="214012F4" w14:textId="77777777" w:rsidR="004D4BB3" w:rsidRDefault="001905BC">
      <w:pPr>
        <w:pStyle w:val="Body"/>
        <w:spacing w:after="0" w:line="240" w:lineRule="auto"/>
      </w:pPr>
      <w:r>
        <w:t>- Before you leave, work with the young referees to establish rules for the trip (and what will happen to those who break them)</w:t>
      </w:r>
    </w:p>
    <w:p w14:paraId="3223F169" w14:textId="77777777" w:rsidR="004D4BB3" w:rsidRDefault="004D4BB3">
      <w:pPr>
        <w:pStyle w:val="Body"/>
        <w:spacing w:after="0" w:line="240" w:lineRule="auto"/>
      </w:pPr>
    </w:p>
    <w:p w14:paraId="27F109A9" w14:textId="77777777" w:rsidR="004D4BB3" w:rsidRDefault="001905BC">
      <w:pPr>
        <w:pStyle w:val="Body"/>
        <w:spacing w:after="0" w:line="240" w:lineRule="auto"/>
      </w:pPr>
      <w:r>
        <w:lastRenderedPageBreak/>
        <w:t xml:space="preserve">- When you arrive at your accommodation, do a risk assessment, check that all windows and doors are safe, check the rooms for any damage and report any you find. </w:t>
      </w:r>
    </w:p>
    <w:p w14:paraId="650C5AEE" w14:textId="77777777" w:rsidR="004D4BB3" w:rsidRDefault="004D4BB3">
      <w:pPr>
        <w:pStyle w:val="Body"/>
        <w:spacing w:after="0" w:line="240" w:lineRule="auto"/>
        <w:rPr>
          <w:color w:val="001070"/>
          <w:u w:color="001070"/>
        </w:rPr>
      </w:pPr>
    </w:p>
    <w:p w14:paraId="260941B1" w14:textId="77777777" w:rsidR="004D4BB3" w:rsidRDefault="001905BC">
      <w:pPr>
        <w:pStyle w:val="Body"/>
        <w:spacing w:after="0" w:line="240" w:lineRule="auto"/>
      </w:pPr>
      <w:r>
        <w:rPr>
          <w:color w:val="001070"/>
          <w:u w:color="001070"/>
        </w:rPr>
        <w:t xml:space="preserve">- </w:t>
      </w:r>
      <w:r>
        <w:t xml:space="preserve">Examples of other issues to take into account. </w:t>
      </w:r>
    </w:p>
    <w:p w14:paraId="4C29E5FD" w14:textId="77777777" w:rsidR="004D4BB3" w:rsidRDefault="001905BC">
      <w:pPr>
        <w:pStyle w:val="ListParagraph"/>
        <w:spacing w:after="0" w:line="240" w:lineRule="auto"/>
        <w:ind w:left="0"/>
      </w:pPr>
      <w:r>
        <w:t xml:space="preserve">Check that the young referees are all allocated no smoking rooms </w:t>
      </w:r>
      <w:r>
        <w:rPr>
          <w:rFonts w:hAnsi="Trebuchet MS"/>
        </w:rPr>
        <w:t xml:space="preserve">– </w:t>
      </w:r>
      <w:r>
        <w:t>this is very important for anyone who has asthma</w:t>
      </w:r>
    </w:p>
    <w:p w14:paraId="7E68E7B5" w14:textId="77777777" w:rsidR="004D4BB3" w:rsidRDefault="001905BC">
      <w:pPr>
        <w:pStyle w:val="ListParagraph"/>
        <w:spacing w:after="0" w:line="240" w:lineRule="auto"/>
        <w:ind w:left="0"/>
      </w:pPr>
      <w:r>
        <w:t>If there is a bar, what rules will you have in place for adults and children aged 18?</w:t>
      </w:r>
    </w:p>
    <w:p w14:paraId="198E11ED" w14:textId="77777777" w:rsidR="004D4BB3" w:rsidRDefault="001905BC">
      <w:pPr>
        <w:pStyle w:val="ListParagraph"/>
        <w:spacing w:after="0" w:line="240" w:lineRule="auto"/>
        <w:ind w:left="0"/>
      </w:pPr>
      <w:r>
        <w:t>Is there a social area? What is there for children to do when not playing football?</w:t>
      </w:r>
    </w:p>
    <w:p w14:paraId="7A527EA5" w14:textId="77777777" w:rsidR="004D4BB3" w:rsidRDefault="001905BC">
      <w:pPr>
        <w:pStyle w:val="ListParagraph"/>
        <w:spacing w:after="0" w:line="240" w:lineRule="auto"/>
        <w:ind w:left="0"/>
      </w:pPr>
      <w:r>
        <w:t>Some children have enuresis (bed-wetting) - Ensure that the hotel can deal with this discretely</w:t>
      </w:r>
    </w:p>
    <w:p w14:paraId="49D18012" w14:textId="77777777" w:rsidR="004D4BB3" w:rsidRDefault="001905BC">
      <w:pPr>
        <w:pStyle w:val="ListParagraph"/>
        <w:spacing w:after="0" w:line="240" w:lineRule="auto"/>
        <w:ind w:left="0"/>
      </w:pPr>
      <w:r>
        <w:t xml:space="preserve">Ensure that you have your staff bedrooms spread out, for example </w:t>
      </w:r>
      <w:r>
        <w:rPr>
          <w:rFonts w:hAnsi="Trebuchet MS"/>
        </w:rPr>
        <w:t xml:space="preserve">– </w:t>
      </w:r>
      <w:r>
        <w:t>if the group is over three floors, there should be at least one adult room on each floor.</w:t>
      </w:r>
    </w:p>
    <w:p w14:paraId="052AFD65" w14:textId="77777777" w:rsidR="004D4BB3" w:rsidRDefault="001905BC">
      <w:pPr>
        <w:pStyle w:val="ListParagraph"/>
        <w:spacing w:after="0" w:line="240" w:lineRule="auto"/>
        <w:ind w:left="0"/>
      </w:pPr>
      <w:r>
        <w:t>If self-catering, who will do the cooking? Are there any special dietary needs? Agree the menu before you travel.</w:t>
      </w:r>
    </w:p>
    <w:p w14:paraId="5D47D0C6" w14:textId="77777777" w:rsidR="004D4BB3" w:rsidRDefault="001905BC">
      <w:pPr>
        <w:pStyle w:val="ListParagraph"/>
        <w:spacing w:after="0" w:line="240" w:lineRule="auto"/>
        <w:ind w:left="0"/>
      </w:pPr>
      <w:r>
        <w:t>Check all rooms (are there the correct number of beds?)</w:t>
      </w:r>
    </w:p>
    <w:p w14:paraId="272127E7" w14:textId="77777777" w:rsidR="004D4BB3" w:rsidRDefault="001905BC">
      <w:pPr>
        <w:pStyle w:val="ListParagraph"/>
        <w:spacing w:after="0" w:line="240" w:lineRule="auto"/>
        <w:ind w:left="0"/>
      </w:pPr>
      <w:r>
        <w:t>Ensure there is no access to alcohol in the rooms</w:t>
      </w:r>
    </w:p>
    <w:p w14:paraId="3E0498F1" w14:textId="77777777" w:rsidR="004D4BB3" w:rsidRDefault="001905BC">
      <w:pPr>
        <w:pStyle w:val="ListParagraph"/>
        <w:spacing w:after="0" w:line="240" w:lineRule="auto"/>
        <w:ind w:left="0"/>
      </w:pPr>
      <w:r>
        <w:t>Ensure movie access is appropriate or, indeed, not available in the rooms</w:t>
      </w:r>
    </w:p>
    <w:p w14:paraId="516C2F17" w14:textId="77777777" w:rsidR="004D4BB3" w:rsidRDefault="001905BC">
      <w:pPr>
        <w:pStyle w:val="ListParagraph"/>
        <w:spacing w:after="0" w:line="240" w:lineRule="auto"/>
        <w:ind w:left="0"/>
      </w:pPr>
      <w:r>
        <w:t>Ensure that everyone is aware of fire exits and emergency procedures</w:t>
      </w:r>
    </w:p>
    <w:p w14:paraId="3E576185" w14:textId="77777777" w:rsidR="004D4BB3" w:rsidRDefault="001905BC">
      <w:pPr>
        <w:pStyle w:val="ListParagraph"/>
        <w:spacing w:after="0" w:line="240" w:lineRule="auto"/>
        <w:ind w:left="0"/>
      </w:pPr>
      <w:r>
        <w:t>Store money and valuables</w:t>
      </w:r>
    </w:p>
    <w:p w14:paraId="3944EED4" w14:textId="77777777" w:rsidR="004D4BB3" w:rsidRDefault="004D4BB3">
      <w:pPr>
        <w:pStyle w:val="Body"/>
        <w:spacing w:after="0" w:line="240" w:lineRule="auto"/>
      </w:pPr>
    </w:p>
    <w:p w14:paraId="248B07BF" w14:textId="77777777" w:rsidR="004D4BB3" w:rsidRDefault="004D4BB3">
      <w:pPr>
        <w:pStyle w:val="Body"/>
        <w:spacing w:after="0" w:line="240" w:lineRule="auto"/>
      </w:pPr>
    </w:p>
    <w:p w14:paraId="04B4DDDE" w14:textId="77777777" w:rsidR="004D4BB3" w:rsidRDefault="004D4BB3">
      <w:pPr>
        <w:pStyle w:val="Body"/>
        <w:rPr>
          <w:b/>
          <w:bCs/>
          <w:sz w:val="28"/>
          <w:szCs w:val="28"/>
        </w:rPr>
      </w:pPr>
    </w:p>
    <w:p w14:paraId="29B038F5" w14:textId="77777777" w:rsidR="004D4BB3" w:rsidRDefault="004D4BB3">
      <w:pPr>
        <w:pStyle w:val="Body"/>
        <w:rPr>
          <w:b/>
          <w:bCs/>
          <w:sz w:val="28"/>
          <w:szCs w:val="28"/>
        </w:rPr>
      </w:pPr>
    </w:p>
    <w:p w14:paraId="6885E864" w14:textId="77777777" w:rsidR="004D4BB3" w:rsidRDefault="004D4BB3">
      <w:pPr>
        <w:pStyle w:val="Body"/>
        <w:rPr>
          <w:b/>
          <w:bCs/>
          <w:sz w:val="28"/>
          <w:szCs w:val="28"/>
        </w:rPr>
      </w:pPr>
    </w:p>
    <w:p w14:paraId="743138EA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1F615B20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74F1A6AD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759422B2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4F03FD93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6723D46E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64996C9B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6CE85EAE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29853A64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771DC77F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4C7B43AE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2FE03D75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48A283C6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1DA62DB4" w14:textId="77777777" w:rsidR="008C7DAE" w:rsidRDefault="008C7DAE">
      <w:pPr>
        <w:pStyle w:val="Body"/>
        <w:rPr>
          <w:b/>
          <w:bCs/>
          <w:sz w:val="28"/>
          <w:szCs w:val="28"/>
        </w:rPr>
      </w:pPr>
    </w:p>
    <w:p w14:paraId="0B342604" w14:textId="77777777" w:rsidR="004D4BB3" w:rsidRDefault="004D4BB3">
      <w:pPr>
        <w:pStyle w:val="Body"/>
        <w:rPr>
          <w:b/>
          <w:bCs/>
          <w:sz w:val="28"/>
          <w:szCs w:val="28"/>
        </w:rPr>
      </w:pPr>
    </w:p>
    <w:p w14:paraId="6AA30FD6" w14:textId="77777777" w:rsidR="004D4BB3" w:rsidRPr="008C7DAE" w:rsidRDefault="001905BC">
      <w:pPr>
        <w:pStyle w:val="Body"/>
        <w:rPr>
          <w:rFonts w:eastAsia="Arial Unicode MS" w:hAnsi="Arial Unicode MS" w:cs="Arial Unicode MS"/>
          <w:b/>
          <w:bCs/>
          <w:sz w:val="28"/>
          <w:szCs w:val="28"/>
          <w:u w:val="single"/>
          <w:lang w:val="it-IT"/>
        </w:rPr>
      </w:pPr>
      <w:proofErr w:type="spellStart"/>
      <w:r w:rsidRPr="008C7DAE">
        <w:rPr>
          <w:rFonts w:eastAsia="Arial Unicode MS" w:hAnsi="Arial Unicode MS" w:cs="Arial Unicode MS"/>
          <w:b/>
          <w:bCs/>
          <w:sz w:val="28"/>
          <w:szCs w:val="28"/>
          <w:u w:val="single"/>
          <w:lang w:val="it-IT"/>
        </w:rPr>
        <w:lastRenderedPageBreak/>
        <w:t>Transportation</w:t>
      </w:r>
      <w:proofErr w:type="spellEnd"/>
    </w:p>
    <w:p w14:paraId="0CA38147" w14:textId="77777777" w:rsidR="008C7DAE" w:rsidRDefault="008C7DAE">
      <w:pPr>
        <w:pStyle w:val="Body"/>
        <w:rPr>
          <w:rFonts w:eastAsia="Arial Unicode MS" w:hAnsi="Arial Unicode MS" w:cs="Arial Unicode MS"/>
          <w:b/>
          <w:bCs/>
          <w:sz w:val="28"/>
          <w:szCs w:val="28"/>
          <w:lang w:val="it-IT"/>
        </w:rPr>
      </w:pPr>
    </w:p>
    <w:p w14:paraId="77A32FEB" w14:textId="77777777" w:rsidR="008C7DAE" w:rsidRPr="008C7DAE" w:rsidRDefault="008C7DAE">
      <w:pPr>
        <w:pStyle w:val="Body"/>
        <w:rPr>
          <w:b/>
          <w:bCs/>
          <w:sz w:val="24"/>
          <w:szCs w:val="24"/>
        </w:rPr>
      </w:pPr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The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safe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transportation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 of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officials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is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paramont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,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please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consider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 the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following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guidelines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when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any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travel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arrangements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 are </w:t>
      </w:r>
      <w:proofErr w:type="spellStart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>being</w:t>
      </w:r>
      <w:proofErr w:type="spellEnd"/>
      <w:r w:rsidRPr="008C7DAE">
        <w:rPr>
          <w:rFonts w:eastAsia="Arial Unicode MS" w:hAnsi="Arial Unicode MS" w:cs="Arial Unicode MS"/>
          <w:b/>
          <w:bCs/>
          <w:sz w:val="24"/>
          <w:szCs w:val="24"/>
          <w:lang w:val="it-IT"/>
        </w:rPr>
        <w:t xml:space="preserve"> made.</w:t>
      </w:r>
    </w:p>
    <w:p w14:paraId="4A72543D" w14:textId="77777777" w:rsidR="004D4BB3" w:rsidRDefault="004D4BB3">
      <w:pPr>
        <w:pStyle w:val="Body"/>
        <w:rPr>
          <w:b/>
          <w:bCs/>
          <w:sz w:val="28"/>
          <w:szCs w:val="28"/>
        </w:rPr>
      </w:pPr>
    </w:p>
    <w:p w14:paraId="1F168A65" w14:textId="77777777" w:rsidR="004D4BB3" w:rsidRDefault="001905BC">
      <w:pPr>
        <w:pStyle w:val="Body"/>
        <w:spacing w:line="240" w:lineRule="auto"/>
      </w:pPr>
      <w:r>
        <w:t xml:space="preserve">- Always ensure that you are not in a one to one situation with a minor. Best practice is a 2:1 ratio, two children per trip.  </w:t>
      </w:r>
    </w:p>
    <w:p w14:paraId="3EC7FD30" w14:textId="77777777" w:rsidR="004D4BB3" w:rsidRDefault="001905BC">
      <w:pPr>
        <w:pStyle w:val="Body"/>
        <w:spacing w:line="240" w:lineRule="auto"/>
      </w:pPr>
      <w:r>
        <w:br/>
        <w:t>- If you are transporting any other minors that are not related to you best practice is to hold a valid FA CRC.</w:t>
      </w:r>
    </w:p>
    <w:p w14:paraId="1948F2A1" w14:textId="77777777" w:rsidR="004D4BB3" w:rsidRDefault="001905BC">
      <w:pPr>
        <w:pStyle w:val="Body"/>
        <w:spacing w:line="240" w:lineRule="auto"/>
      </w:pPr>
      <w:r>
        <w:br/>
        <w:t>- Parents/</w:t>
      </w:r>
      <w:proofErr w:type="spellStart"/>
      <w:r>
        <w:t>Carers</w:t>
      </w:r>
      <w:proofErr w:type="spellEnd"/>
      <w:r>
        <w:t>/Legal Guardians for young Referees (14-16 years of age) must give written consent that they agree to their child traveling with a LRA Official.</w:t>
      </w:r>
      <w:r>
        <w:br/>
      </w:r>
    </w:p>
    <w:p w14:paraId="1E90DC50" w14:textId="77777777" w:rsidR="004D4BB3" w:rsidRDefault="001905BC">
      <w:pPr>
        <w:pStyle w:val="Body"/>
        <w:spacing w:line="240" w:lineRule="auto"/>
      </w:pPr>
      <w:r>
        <w:t>- Ensure all passengers are wearing a seat belt at all times.</w:t>
      </w:r>
      <w:r>
        <w:br/>
      </w:r>
    </w:p>
    <w:p w14:paraId="3660AA07" w14:textId="77777777" w:rsidR="004D4BB3" w:rsidRDefault="001905BC">
      <w:pPr>
        <w:pStyle w:val="Body"/>
        <w:numPr>
          <w:ilvl w:val="0"/>
          <w:numId w:val="14"/>
        </w:numPr>
        <w:spacing w:line="240" w:lineRule="auto"/>
      </w:pPr>
      <w:r>
        <w:t>Ensure your car is road worthy, taxed, insured and suitable for transporting passengers.</w:t>
      </w:r>
      <w:r>
        <w:br/>
      </w:r>
    </w:p>
    <w:p w14:paraId="35679487" w14:textId="77777777" w:rsidR="004D4BB3" w:rsidRDefault="001905BC">
      <w:pPr>
        <w:pStyle w:val="Body"/>
        <w:numPr>
          <w:ilvl w:val="0"/>
          <w:numId w:val="15"/>
        </w:numPr>
        <w:spacing w:line="240" w:lineRule="auto"/>
      </w:pPr>
      <w:r>
        <w:t>Ensure you have the contact details of the child</w:t>
      </w:r>
      <w:r>
        <w:rPr>
          <w:lang w:val="fr-FR"/>
        </w:rPr>
        <w:t>’</w:t>
      </w:r>
      <w:r>
        <w:t>s parents and the LRA Welfare Officer in case of emergencies</w:t>
      </w:r>
      <w:r>
        <w:rPr>
          <w:lang w:val="fr-FR"/>
        </w:rPr>
        <w:t xml:space="preserve">’ </w:t>
      </w:r>
      <w:r>
        <w:t>(car break down etc.)</w:t>
      </w:r>
    </w:p>
    <w:p w14:paraId="61B9CB8B" w14:textId="77777777" w:rsidR="004D4BB3" w:rsidRDefault="001905BC">
      <w:pPr>
        <w:pStyle w:val="Body"/>
        <w:spacing w:line="240" w:lineRule="auto"/>
      </w:pPr>
      <w:r>
        <w:br/>
        <w:t>- Never transport a child under the influence of alcohol or substance use.</w:t>
      </w:r>
    </w:p>
    <w:p w14:paraId="2FC27ECB" w14:textId="77777777" w:rsidR="004D4BB3" w:rsidRDefault="001905BC">
      <w:pPr>
        <w:pStyle w:val="Body"/>
        <w:spacing w:line="240" w:lineRule="auto"/>
      </w:pPr>
      <w:r>
        <w:br/>
        <w:t>- Ensure the driver is fit, well and suitable to drive.</w:t>
      </w:r>
    </w:p>
    <w:p w14:paraId="53870FC8" w14:textId="77777777" w:rsidR="004D4BB3" w:rsidRDefault="001905BC">
      <w:pPr>
        <w:pStyle w:val="Body"/>
        <w:spacing w:line="240" w:lineRule="auto"/>
      </w:pPr>
      <w:r>
        <w:br/>
        <w:t>- Inform parents/</w:t>
      </w:r>
      <w:proofErr w:type="spellStart"/>
      <w:r>
        <w:t>carers</w:t>
      </w:r>
      <w:proofErr w:type="spellEnd"/>
      <w:r>
        <w:t xml:space="preserve"> of the planned route and how long the journey is expected to take. </w:t>
      </w:r>
    </w:p>
    <w:p w14:paraId="7F7543EB" w14:textId="77777777" w:rsidR="004D4BB3" w:rsidRDefault="004D4BB3">
      <w:pPr>
        <w:pStyle w:val="Body"/>
      </w:pPr>
    </w:p>
    <w:p w14:paraId="50BB8D86" w14:textId="77777777" w:rsidR="004D4BB3" w:rsidRDefault="001905BC">
      <w:pPr>
        <w:pStyle w:val="Body"/>
      </w:pPr>
      <w:r>
        <w:br w:type="page"/>
      </w:r>
    </w:p>
    <w:p w14:paraId="463130F6" w14:textId="77777777" w:rsidR="004D4BB3" w:rsidRDefault="001905BC">
      <w:pPr>
        <w:pStyle w:val="Body"/>
        <w:rPr>
          <w:rFonts w:eastAsia="Arial Unicode MS" w:hAnsi="Arial Unicode MS" w:cs="Arial Unicode MS"/>
          <w:b/>
          <w:bCs/>
          <w:sz w:val="28"/>
          <w:szCs w:val="28"/>
          <w:u w:val="single"/>
        </w:rPr>
      </w:pPr>
      <w:r w:rsidRPr="008C7DAE">
        <w:rPr>
          <w:rFonts w:eastAsia="Arial Unicode MS" w:hAnsi="Arial Unicode MS" w:cs="Arial Unicode MS"/>
          <w:b/>
          <w:bCs/>
          <w:sz w:val="28"/>
          <w:szCs w:val="28"/>
          <w:u w:val="single"/>
        </w:rPr>
        <w:lastRenderedPageBreak/>
        <w:t>Photography and Video</w:t>
      </w:r>
    </w:p>
    <w:p w14:paraId="68301AB1" w14:textId="77777777" w:rsidR="008C7DAE" w:rsidRDefault="008C7DAE">
      <w:pPr>
        <w:pStyle w:val="Body"/>
        <w:rPr>
          <w:rFonts w:eastAsia="Arial Unicode MS" w:hAnsi="Arial Unicode MS" w:cs="Arial Unicode MS"/>
          <w:b/>
          <w:bCs/>
          <w:sz w:val="28"/>
          <w:szCs w:val="28"/>
          <w:u w:val="single"/>
        </w:rPr>
      </w:pPr>
    </w:p>
    <w:p w14:paraId="187CE387" w14:textId="77777777" w:rsidR="008C7DAE" w:rsidRPr="00005B43" w:rsidRDefault="00005B43">
      <w:pPr>
        <w:pStyle w:val="Body"/>
        <w:rPr>
          <w:b/>
          <w:bCs/>
          <w:sz w:val="24"/>
          <w:szCs w:val="24"/>
        </w:rPr>
      </w:pPr>
      <w:r w:rsidRPr="00005B43">
        <w:rPr>
          <w:rFonts w:eastAsia="Arial Unicode MS" w:hAnsi="Arial Unicode MS" w:cs="Arial Unicode MS"/>
          <w:b/>
          <w:bCs/>
          <w:sz w:val="24"/>
          <w:szCs w:val="24"/>
        </w:rPr>
        <w:t xml:space="preserve">The ability to take photos and videos is so easy in </w:t>
      </w:r>
      <w:proofErr w:type="spellStart"/>
      <w:r w:rsidRPr="00005B43">
        <w:rPr>
          <w:rFonts w:eastAsia="Arial Unicode MS" w:hAnsi="Arial Unicode MS" w:cs="Arial Unicode MS"/>
          <w:b/>
          <w:bCs/>
          <w:sz w:val="24"/>
          <w:szCs w:val="24"/>
        </w:rPr>
        <w:t>todays</w:t>
      </w:r>
      <w:proofErr w:type="spellEnd"/>
      <w:r w:rsidRPr="00005B43">
        <w:rPr>
          <w:rFonts w:eastAsia="Arial Unicode MS" w:hAnsi="Arial Unicode MS" w:cs="Arial Unicode MS"/>
          <w:b/>
          <w:bCs/>
          <w:sz w:val="24"/>
          <w:szCs w:val="24"/>
        </w:rPr>
        <w:t xml:space="preserve"> world of modern </w:t>
      </w:r>
      <w:proofErr w:type="spellStart"/>
      <w:proofErr w:type="gramStart"/>
      <w:r w:rsidRPr="00005B43">
        <w:rPr>
          <w:rFonts w:eastAsia="Arial Unicode MS" w:hAnsi="Arial Unicode MS" w:cs="Arial Unicode MS"/>
          <w:b/>
          <w:bCs/>
          <w:sz w:val="24"/>
          <w:szCs w:val="24"/>
        </w:rPr>
        <w:t>technology.The</w:t>
      </w:r>
      <w:proofErr w:type="spellEnd"/>
      <w:proofErr w:type="gramEnd"/>
      <w:r w:rsidRPr="00005B43">
        <w:rPr>
          <w:rFonts w:eastAsia="Arial Unicode MS" w:hAnsi="Arial Unicode MS" w:cs="Arial Unicode MS"/>
          <w:b/>
          <w:bCs/>
          <w:sz w:val="24"/>
          <w:szCs w:val="24"/>
        </w:rPr>
        <w:t xml:space="preserve"> safety of all LRA members will be our first priority.</w:t>
      </w:r>
    </w:p>
    <w:p w14:paraId="0A3162C0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Ensure you are familiar with the FA guidance on taking images and make LRA members aware of these.</w:t>
      </w:r>
    </w:p>
    <w:p w14:paraId="23A615C6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Ensure BARA has written parental consent to use a child image if it is to be used in the public domain.</w:t>
      </w:r>
    </w:p>
    <w:p w14:paraId="359E2559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Do not publish images of children without parental written consent or if a child is in care proceedings. </w:t>
      </w:r>
    </w:p>
    <w:p w14:paraId="0F0B87B3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Images should focus on the activity and not the individual.</w:t>
      </w:r>
    </w:p>
    <w:p w14:paraId="486192A0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Do not publish images and names together of a child. </w:t>
      </w:r>
    </w:p>
    <w:p w14:paraId="6242F198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Ensure young referees, LRA members and parents are aware how any photos and videos will be used and where they will be hosted. </w:t>
      </w:r>
    </w:p>
    <w:p w14:paraId="3D3B3C85" w14:textId="77777777" w:rsidR="004D4BB3" w:rsidRDefault="001905BC">
      <w:pPr>
        <w:pStyle w:val="Body"/>
        <w:spacing w:after="0" w:line="240" w:lineRule="auto"/>
      </w:pPr>
      <w:r>
        <w:t>- The use of mobile phones and/or photographic equipment by Match Officials/Club Members/Spectators/Parents is prohibited within areas where children and young people are changing/showering.</w:t>
      </w:r>
    </w:p>
    <w:p w14:paraId="248D8E2A" w14:textId="77777777" w:rsidR="004D4BB3" w:rsidRDefault="004D4BB3">
      <w:pPr>
        <w:pStyle w:val="Body"/>
      </w:pPr>
    </w:p>
    <w:p w14:paraId="65939E8C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It is not illegal to take photos in a public place but if you have serious concerns about a possible child protection issue then call the police. </w:t>
      </w:r>
    </w:p>
    <w:p w14:paraId="6B365106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Never post images of children on child abuse websites (commonly referred to as pornography sites) </w:t>
      </w:r>
    </w:p>
    <w:p w14:paraId="1DCF502A" w14:textId="77777777" w:rsidR="004D4BB3" w:rsidRDefault="004D4BB3">
      <w:pPr>
        <w:pStyle w:val="Body"/>
        <w:rPr>
          <w:b/>
          <w:bCs/>
        </w:rPr>
      </w:pPr>
    </w:p>
    <w:p w14:paraId="35430DD6" w14:textId="77777777" w:rsidR="004D4BB3" w:rsidRDefault="001905BC">
      <w:pPr>
        <w:pStyle w:val="Body"/>
        <w:rPr>
          <w:rFonts w:eastAsia="Arial Unicode MS" w:hAnsi="Arial Unicode MS" w:cs="Arial Unicode MS"/>
          <w:b/>
          <w:bCs/>
          <w:sz w:val="28"/>
          <w:szCs w:val="28"/>
          <w:u w:val="single"/>
        </w:rPr>
      </w:pPr>
      <w:r w:rsidRPr="00005B43">
        <w:rPr>
          <w:rFonts w:eastAsia="Arial Unicode MS" w:hAnsi="Arial Unicode MS" w:cs="Arial Unicode MS"/>
          <w:b/>
          <w:bCs/>
          <w:sz w:val="28"/>
          <w:szCs w:val="28"/>
          <w:u w:val="single"/>
        </w:rPr>
        <w:t xml:space="preserve">Match Days </w:t>
      </w:r>
      <w:r w:rsidRPr="00005B43">
        <w:rPr>
          <w:rFonts w:ascii="Arial Unicode MS" w:eastAsia="Arial Unicode MS" w:cs="Arial Unicode MS"/>
          <w:b/>
          <w:bCs/>
          <w:sz w:val="28"/>
          <w:szCs w:val="28"/>
          <w:u w:val="single"/>
        </w:rPr>
        <w:t>–</w:t>
      </w:r>
      <w:r w:rsidRPr="00005B43">
        <w:rPr>
          <w:rFonts w:ascii="Arial Unicode MS" w:eastAsia="Arial Unicode MS" w:cs="Arial Unicode MS"/>
          <w:b/>
          <w:bCs/>
          <w:sz w:val="28"/>
          <w:szCs w:val="28"/>
          <w:u w:val="single"/>
        </w:rPr>
        <w:t xml:space="preserve"> </w:t>
      </w:r>
      <w:r w:rsidRPr="00005B43">
        <w:rPr>
          <w:rFonts w:eastAsia="Arial Unicode MS" w:hAnsi="Arial Unicode MS" w:cs="Arial Unicode MS"/>
          <w:b/>
          <w:bCs/>
          <w:sz w:val="28"/>
          <w:szCs w:val="28"/>
          <w:u w:val="single"/>
        </w:rPr>
        <w:t>Tips and Pointers</w:t>
      </w:r>
    </w:p>
    <w:p w14:paraId="68769585" w14:textId="77777777" w:rsidR="00005B43" w:rsidRPr="00005B43" w:rsidRDefault="00005B43">
      <w:pPr>
        <w:pStyle w:val="Body"/>
        <w:rPr>
          <w:b/>
          <w:bCs/>
          <w:sz w:val="24"/>
          <w:szCs w:val="24"/>
        </w:rPr>
      </w:pPr>
      <w:r>
        <w:rPr>
          <w:rFonts w:eastAsia="Arial Unicode MS" w:hAnsi="Arial Unicode MS" w:cs="Arial Unicode MS"/>
          <w:b/>
          <w:bCs/>
          <w:sz w:val="24"/>
          <w:szCs w:val="24"/>
        </w:rPr>
        <w:t xml:space="preserve">On match days, be organized and </w:t>
      </w:r>
      <w:proofErr w:type="spellStart"/>
      <w:proofErr w:type="gramStart"/>
      <w:r>
        <w:rPr>
          <w:rFonts w:eastAsia="Arial Unicode MS" w:hAnsi="Arial Unicode MS" w:cs="Arial Unicode MS"/>
          <w:b/>
          <w:bCs/>
          <w:sz w:val="24"/>
          <w:szCs w:val="24"/>
        </w:rPr>
        <w:t>prepared.Remember</w:t>
      </w:r>
      <w:proofErr w:type="spellEnd"/>
      <w:proofErr w:type="gramEnd"/>
      <w:r>
        <w:rPr>
          <w:rFonts w:eastAsia="Arial Unicode MS" w:hAnsi="Arial Unicode MS" w:cs="Arial Unicode MS"/>
          <w:b/>
          <w:bCs/>
          <w:sz w:val="24"/>
          <w:szCs w:val="24"/>
        </w:rPr>
        <w:t xml:space="preserve"> there is always </w:t>
      </w:r>
      <w:proofErr w:type="spellStart"/>
      <w:r>
        <w:rPr>
          <w:rFonts w:eastAsia="Arial Unicode MS" w:hAnsi="Arial Unicode MS" w:cs="Arial Unicode MS"/>
          <w:b/>
          <w:bCs/>
          <w:sz w:val="24"/>
          <w:szCs w:val="24"/>
        </w:rPr>
        <w:t>someone,somewhere</w:t>
      </w:r>
      <w:proofErr w:type="spellEnd"/>
      <w:r>
        <w:rPr>
          <w:rFonts w:eastAsia="Arial Unicode MS" w:hAnsi="Arial Unicode MS" w:cs="Arial Unicode MS"/>
          <w:b/>
          <w:bCs/>
          <w:sz w:val="24"/>
          <w:szCs w:val="24"/>
        </w:rPr>
        <w:t xml:space="preserve"> </w:t>
      </w:r>
      <w:proofErr w:type="spellStart"/>
      <w:r>
        <w:rPr>
          <w:rFonts w:eastAsia="Arial Unicode MS" w:hAnsi="Arial Unicode MS" w:cs="Arial Unicode MS"/>
          <w:b/>
          <w:bCs/>
          <w:sz w:val="24"/>
          <w:szCs w:val="24"/>
        </w:rPr>
        <w:t>watching.Represent</w:t>
      </w:r>
      <w:proofErr w:type="spellEnd"/>
      <w:r>
        <w:rPr>
          <w:rFonts w:eastAsia="Arial Unicode MS" w:hAnsi="Arial Unicode MS" w:cs="Arial Unicode MS"/>
          <w:b/>
          <w:bCs/>
          <w:sz w:val="24"/>
          <w:szCs w:val="24"/>
        </w:rPr>
        <w:t xml:space="preserve"> yourself and your LRA to the best of your ability at all times.</w:t>
      </w:r>
    </w:p>
    <w:p w14:paraId="2852F3CC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There may be occasions when an LRA representative attends a match day where a youth member is officiating e.g. as a coach, mentor, colleague or spectator.</w:t>
      </w:r>
    </w:p>
    <w:p w14:paraId="115FA2D8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Avoid one to one situations with a child in the changing area.</w:t>
      </w:r>
    </w:p>
    <w:p w14:paraId="1CF6E1C2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Any advice offered to the youth official(s) should be concise, constructive, balanced and aimed at developing the needs of the match official(s).</w:t>
      </w:r>
    </w:p>
    <w:p w14:paraId="463F862D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Best practice is for parents/</w:t>
      </w:r>
      <w:proofErr w:type="spellStart"/>
      <w:r>
        <w:rPr>
          <w:rFonts w:eastAsia="Arial Unicode MS" w:hAnsi="Arial Unicode MS" w:cs="Arial Unicode MS"/>
        </w:rPr>
        <w:t>carer</w:t>
      </w:r>
      <w:proofErr w:type="spellEnd"/>
      <w:r>
        <w:rPr>
          <w:rFonts w:eastAsia="Arial Unicode MS" w:hAnsi="Arial Unicode MS" w:cs="Arial Unicode MS"/>
        </w:rPr>
        <w:t xml:space="preserve"> to stay for the duration of the match (it is beneficial to have someone to talk to pre match, half time etc.)</w:t>
      </w:r>
    </w:p>
    <w:p w14:paraId="0E0B36C1" w14:textId="77777777" w:rsidR="004D4BB3" w:rsidRDefault="001905BC">
      <w:pPr>
        <w:pStyle w:val="Body"/>
        <w:spacing w:after="0" w:line="240" w:lineRule="auto"/>
      </w:pPr>
      <w:r>
        <w:t xml:space="preserve">- Referees entering a changing room must have an accepted FA CRC/WRCFA ID card in place and available for presentation to club/County/League Officials if requested.  </w:t>
      </w:r>
    </w:p>
    <w:p w14:paraId="5F404BC0" w14:textId="77777777" w:rsidR="004D4BB3" w:rsidRDefault="004D4BB3">
      <w:pPr>
        <w:pStyle w:val="Body"/>
      </w:pPr>
    </w:p>
    <w:p w14:paraId="40A6E316" w14:textId="77777777" w:rsidR="00005B43" w:rsidRDefault="00005B43">
      <w:pPr>
        <w:pStyle w:val="Body"/>
        <w:rPr>
          <w:rFonts w:eastAsia="Arial Unicode MS" w:hAnsi="Arial Unicode MS" w:cs="Arial Unicode MS"/>
          <w:b/>
          <w:bCs/>
          <w:sz w:val="28"/>
          <w:szCs w:val="28"/>
        </w:rPr>
      </w:pPr>
    </w:p>
    <w:p w14:paraId="5D6290C4" w14:textId="77777777" w:rsidR="00005B43" w:rsidRDefault="00005B43">
      <w:pPr>
        <w:pStyle w:val="Body"/>
        <w:rPr>
          <w:rFonts w:eastAsia="Arial Unicode MS" w:hAnsi="Arial Unicode MS" w:cs="Arial Unicode MS"/>
          <w:b/>
          <w:bCs/>
          <w:sz w:val="28"/>
          <w:szCs w:val="28"/>
        </w:rPr>
      </w:pPr>
    </w:p>
    <w:p w14:paraId="29589DE0" w14:textId="77777777" w:rsidR="00005B43" w:rsidRDefault="00005B43">
      <w:pPr>
        <w:pStyle w:val="Body"/>
        <w:rPr>
          <w:rFonts w:eastAsia="Arial Unicode MS" w:hAnsi="Arial Unicode MS" w:cs="Arial Unicode MS"/>
          <w:b/>
          <w:bCs/>
          <w:sz w:val="28"/>
          <w:szCs w:val="28"/>
        </w:rPr>
      </w:pPr>
    </w:p>
    <w:p w14:paraId="47AD58B7" w14:textId="77777777" w:rsidR="00005B43" w:rsidRDefault="00005B43">
      <w:pPr>
        <w:pStyle w:val="Body"/>
        <w:rPr>
          <w:rFonts w:eastAsia="Arial Unicode MS" w:hAnsi="Arial Unicode MS" w:cs="Arial Unicode MS"/>
          <w:b/>
          <w:bCs/>
          <w:sz w:val="28"/>
          <w:szCs w:val="28"/>
        </w:rPr>
      </w:pPr>
    </w:p>
    <w:p w14:paraId="6031431D" w14:textId="77777777" w:rsidR="00005B43" w:rsidRDefault="00005B43">
      <w:pPr>
        <w:pStyle w:val="Body"/>
        <w:rPr>
          <w:rFonts w:eastAsia="Arial Unicode MS" w:hAnsi="Arial Unicode MS" w:cs="Arial Unicode MS"/>
          <w:b/>
          <w:bCs/>
          <w:sz w:val="28"/>
          <w:szCs w:val="28"/>
        </w:rPr>
      </w:pPr>
    </w:p>
    <w:p w14:paraId="5CE8992F" w14:textId="77777777" w:rsidR="004D4BB3" w:rsidRDefault="001905BC">
      <w:pPr>
        <w:pStyle w:val="Body"/>
        <w:rPr>
          <w:sz w:val="28"/>
          <w:szCs w:val="28"/>
        </w:rPr>
      </w:pPr>
      <w:r>
        <w:rPr>
          <w:rFonts w:eastAsia="Arial Unicode MS" w:hAnsi="Arial Unicode MS" w:cs="Arial Unicode MS"/>
          <w:b/>
          <w:bCs/>
          <w:sz w:val="28"/>
          <w:szCs w:val="28"/>
        </w:rPr>
        <w:t>Miscellaneous &amp; Referees not in a LRA</w:t>
      </w:r>
    </w:p>
    <w:p w14:paraId="62497E42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Representation from LRA officials at training events to talk to non-LRA/new members. </w:t>
      </w:r>
    </w:p>
    <w:p w14:paraId="387D902E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Promote the LRA benefits to non-members. </w:t>
      </w:r>
    </w:p>
    <w:p w14:paraId="44110542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The appointment of a new LRA Welfare Officer to offer support &amp; advice. </w:t>
      </w:r>
    </w:p>
    <w:p w14:paraId="5C0398EE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How to register a </w:t>
      </w:r>
      <w:proofErr w:type="gramStart"/>
      <w:r>
        <w:rPr>
          <w:rFonts w:eastAsia="Arial Unicode MS" w:hAnsi="Arial Unicode MS" w:cs="Arial Unicode MS"/>
        </w:rPr>
        <w:t>complaint.</w:t>
      </w:r>
      <w:proofErr w:type="gramEnd"/>
      <w:r>
        <w:rPr>
          <w:rFonts w:eastAsia="Arial Unicode MS" w:hAnsi="Arial Unicode MS" w:cs="Arial Unicode MS"/>
        </w:rPr>
        <w:t xml:space="preserve"> </w:t>
      </w:r>
    </w:p>
    <w:p w14:paraId="110EC824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Support for parents of young referees, what to expect etc. </w:t>
      </w:r>
    </w:p>
    <w:p w14:paraId="7F20D335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Advice sheet for newly qualified referee. </w:t>
      </w:r>
    </w:p>
    <w:p w14:paraId="2953990F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Making new and young referees aware of the role of the WRCFA Referee Development Officer. </w:t>
      </w:r>
    </w:p>
    <w:p w14:paraId="07239138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Ensure new referees are aware of how to complete match reports &amp; report misconduct.</w:t>
      </w:r>
    </w:p>
    <w:p w14:paraId="7A86D0BB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LRA Welfare Officer to check on valid CRC</w:t>
      </w:r>
      <w:r>
        <w:rPr>
          <w:rFonts w:ascii="Arial Unicode MS" w:eastAsia="Arial Unicode MS" w:cs="Arial Unicode MS"/>
          <w:lang w:val="fr-FR"/>
        </w:rPr>
        <w:t>’</w:t>
      </w:r>
      <w:r>
        <w:rPr>
          <w:rFonts w:eastAsia="Arial Unicode MS" w:hAnsi="Arial Unicode MS" w:cs="Arial Unicode MS"/>
        </w:rPr>
        <w:t xml:space="preserve">s and safeguarding certificates of its members. </w:t>
      </w:r>
    </w:p>
    <w:p w14:paraId="21028966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Youth Tournaments Home and Abroad (1 day and more), team leader has Safeguarding and required mandatory requirements (as per travel &amp; trips above)</w:t>
      </w:r>
    </w:p>
    <w:p w14:paraId="795DE472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>To issue a WRCFA ID card to the LRA Welfare Officer</w:t>
      </w:r>
    </w:p>
    <w:p w14:paraId="2211D3D0" w14:textId="77777777" w:rsidR="004D4BB3" w:rsidRDefault="004D4BB3">
      <w:pPr>
        <w:pStyle w:val="Body"/>
        <w:spacing w:after="0" w:line="240" w:lineRule="auto"/>
      </w:pPr>
    </w:p>
    <w:p w14:paraId="20F7A9B5" w14:textId="77777777" w:rsidR="004D4BB3" w:rsidRDefault="004D4BB3">
      <w:pPr>
        <w:pStyle w:val="Body"/>
        <w:spacing w:after="0" w:line="240" w:lineRule="auto"/>
      </w:pPr>
    </w:p>
    <w:p w14:paraId="583641BF" w14:textId="77777777" w:rsidR="004D4BB3" w:rsidRDefault="004D4BB3">
      <w:pPr>
        <w:pStyle w:val="Body"/>
      </w:pPr>
    </w:p>
    <w:p w14:paraId="348510AF" w14:textId="77777777" w:rsidR="004D4BB3" w:rsidRDefault="004D4BB3">
      <w:pPr>
        <w:pStyle w:val="Body"/>
        <w:rPr>
          <w:b/>
          <w:bCs/>
        </w:rPr>
      </w:pPr>
    </w:p>
    <w:p w14:paraId="6FDDCA4F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 </w:t>
      </w:r>
    </w:p>
    <w:p w14:paraId="2AA73681" w14:textId="77777777" w:rsidR="004D4BB3" w:rsidRDefault="001905BC">
      <w:pPr>
        <w:pStyle w:val="Body"/>
      </w:pPr>
      <w:r>
        <w:rPr>
          <w:rFonts w:eastAsia="Arial Unicode MS" w:hAnsi="Arial Unicode MS" w:cs="Arial Unicode MS"/>
        </w:rPr>
        <w:t xml:space="preserve"> </w:t>
      </w:r>
    </w:p>
    <w:p w14:paraId="6BE2CBCD" w14:textId="77777777" w:rsidR="004D4BB3" w:rsidRDefault="004D4BB3">
      <w:pPr>
        <w:pStyle w:val="Body"/>
        <w:spacing w:after="0" w:line="240" w:lineRule="auto"/>
      </w:pPr>
    </w:p>
    <w:p w14:paraId="76B1689D" w14:textId="77777777" w:rsidR="004D4BB3" w:rsidRDefault="001905BC">
      <w:pPr>
        <w:pStyle w:val="Body"/>
        <w:spacing w:after="0" w:line="240" w:lineRule="auto"/>
      </w:pPr>
      <w:r>
        <w:t xml:space="preserve"> </w:t>
      </w:r>
    </w:p>
    <w:sectPr w:rsidR="004D4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8CFEF" w14:textId="77777777" w:rsidR="00FC2C42" w:rsidRDefault="00FC2C42">
      <w:r>
        <w:separator/>
      </w:r>
    </w:p>
  </w:endnote>
  <w:endnote w:type="continuationSeparator" w:id="0">
    <w:p w14:paraId="5A4099A8" w14:textId="77777777" w:rsidR="00FC2C42" w:rsidRDefault="00F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02ACF" w14:textId="77777777" w:rsidR="004558F9" w:rsidRDefault="004558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EF810" w14:textId="77777777" w:rsidR="004D4BB3" w:rsidRDefault="004D4BB3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39D67" w14:textId="77777777" w:rsidR="004558F9" w:rsidRDefault="004558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B42A6" w14:textId="77777777" w:rsidR="00FC2C42" w:rsidRDefault="00FC2C42">
      <w:r>
        <w:separator/>
      </w:r>
    </w:p>
  </w:footnote>
  <w:footnote w:type="continuationSeparator" w:id="0">
    <w:p w14:paraId="45F18F48" w14:textId="77777777" w:rsidR="00FC2C42" w:rsidRDefault="00FC2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173C" w14:textId="77777777" w:rsidR="004558F9" w:rsidRDefault="004558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49F1" w14:textId="77777777" w:rsidR="004D4BB3" w:rsidRDefault="004D4BB3">
    <w:pPr>
      <w:pStyle w:val="HeaderFoo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B1DB" w14:textId="77777777" w:rsidR="004558F9" w:rsidRDefault="004558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5B3A"/>
    <w:multiLevelType w:val="multilevel"/>
    <w:tmpl w:val="2642F6B4"/>
    <w:lvl w:ilvl="0">
      <w:numFmt w:val="bullet"/>
      <w:lvlText w:val="-"/>
      <w:lvlJc w:val="left"/>
      <w:pPr>
        <w:tabs>
          <w:tab w:val="num" w:pos="174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774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1374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2574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3174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3774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4374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4974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1">
    <w:nsid w:val="0D3F536D"/>
    <w:multiLevelType w:val="multilevel"/>
    <w:tmpl w:val="6E703FA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0EBB4D8B"/>
    <w:multiLevelType w:val="multilevel"/>
    <w:tmpl w:val="2C924776"/>
    <w:lvl w:ilvl="0">
      <w:numFmt w:val="bullet"/>
      <w:lvlText w:val="-"/>
      <w:lvlJc w:val="left"/>
      <w:pPr>
        <w:tabs>
          <w:tab w:val="num" w:pos="174"/>
        </w:tabs>
        <w:ind w:left="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74"/>
        </w:tabs>
        <w:ind w:left="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374"/>
        </w:tabs>
        <w:ind w:left="1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2574"/>
        </w:tabs>
        <w:ind w:left="25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174"/>
        </w:tabs>
        <w:ind w:left="3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3774"/>
        </w:tabs>
        <w:ind w:left="3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4374"/>
        </w:tabs>
        <w:ind w:left="4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4974"/>
        </w:tabs>
        <w:ind w:left="4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3">
    <w:nsid w:val="122C4CC1"/>
    <w:multiLevelType w:val="multilevel"/>
    <w:tmpl w:val="7CD205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>
    <w:nsid w:val="12685A3B"/>
    <w:multiLevelType w:val="multilevel"/>
    <w:tmpl w:val="B660EEB0"/>
    <w:lvl w:ilvl="0">
      <w:numFmt w:val="bullet"/>
      <w:lvlText w:val="-"/>
      <w:lvlJc w:val="left"/>
      <w:pPr>
        <w:tabs>
          <w:tab w:val="num" w:pos="174"/>
        </w:tabs>
        <w:ind w:left="174" w:hanging="174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774"/>
        </w:tabs>
        <w:ind w:left="774" w:hanging="174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374"/>
        </w:tabs>
        <w:ind w:left="1374" w:hanging="174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974" w:hanging="174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2574"/>
        </w:tabs>
        <w:ind w:left="2574" w:hanging="174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174"/>
        </w:tabs>
        <w:ind w:left="3174" w:hanging="174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3774"/>
        </w:tabs>
        <w:ind w:left="3774" w:hanging="174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4374"/>
        </w:tabs>
        <w:ind w:left="4374" w:hanging="174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4974"/>
        </w:tabs>
        <w:ind w:left="4974" w:hanging="174"/>
      </w:pPr>
      <w:rPr>
        <w:position w:val="0"/>
      </w:rPr>
    </w:lvl>
  </w:abstractNum>
  <w:abstractNum w:abstractNumId="5">
    <w:nsid w:val="1A3B0397"/>
    <w:multiLevelType w:val="multilevel"/>
    <w:tmpl w:val="C33AFF68"/>
    <w:lvl w:ilvl="0">
      <w:start w:val="1"/>
      <w:numFmt w:val="bullet"/>
      <w:lvlText w:val="-"/>
      <w:lvlJc w:val="left"/>
      <w:pPr>
        <w:tabs>
          <w:tab w:val="num" w:pos="174"/>
        </w:tabs>
        <w:ind w:left="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74"/>
        </w:tabs>
        <w:ind w:left="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374"/>
        </w:tabs>
        <w:ind w:left="1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2574"/>
        </w:tabs>
        <w:ind w:left="25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174"/>
        </w:tabs>
        <w:ind w:left="3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3774"/>
        </w:tabs>
        <w:ind w:left="3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4374"/>
        </w:tabs>
        <w:ind w:left="4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4974"/>
        </w:tabs>
        <w:ind w:left="4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6">
    <w:nsid w:val="2F883162"/>
    <w:multiLevelType w:val="multilevel"/>
    <w:tmpl w:val="63423B42"/>
    <w:lvl w:ilvl="0">
      <w:numFmt w:val="bullet"/>
      <w:lvlText w:val="-"/>
      <w:lvlJc w:val="left"/>
      <w:pPr>
        <w:tabs>
          <w:tab w:val="num" w:pos="174"/>
        </w:tabs>
        <w:ind w:left="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74"/>
        </w:tabs>
        <w:ind w:left="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374"/>
        </w:tabs>
        <w:ind w:left="1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2574"/>
        </w:tabs>
        <w:ind w:left="25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174"/>
        </w:tabs>
        <w:ind w:left="3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3774"/>
        </w:tabs>
        <w:ind w:left="3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4374"/>
        </w:tabs>
        <w:ind w:left="4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4974"/>
        </w:tabs>
        <w:ind w:left="4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7">
    <w:nsid w:val="33C84E9B"/>
    <w:multiLevelType w:val="multilevel"/>
    <w:tmpl w:val="91A60D50"/>
    <w:lvl w:ilvl="0">
      <w:numFmt w:val="bullet"/>
      <w:lvlText w:val="-"/>
      <w:lvlJc w:val="left"/>
      <w:pPr>
        <w:tabs>
          <w:tab w:val="num" w:pos="174"/>
        </w:tabs>
        <w:ind w:left="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74"/>
        </w:tabs>
        <w:ind w:left="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374"/>
        </w:tabs>
        <w:ind w:left="1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2574"/>
        </w:tabs>
        <w:ind w:left="25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174"/>
        </w:tabs>
        <w:ind w:left="3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3774"/>
        </w:tabs>
        <w:ind w:left="3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4374"/>
        </w:tabs>
        <w:ind w:left="4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4974"/>
        </w:tabs>
        <w:ind w:left="4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8">
    <w:nsid w:val="4276622D"/>
    <w:multiLevelType w:val="multilevel"/>
    <w:tmpl w:val="48FC42F6"/>
    <w:styleLink w:val="Dash"/>
    <w:lvl w:ilvl="0">
      <w:numFmt w:val="bullet"/>
      <w:lvlText w:val="-"/>
      <w:lvlJc w:val="left"/>
      <w:rPr>
        <w:rFonts w:ascii="Helvetica" w:eastAsia="Helvetica" w:hAnsi="Helvetica" w:cs="Helvetica"/>
        <w:position w:val="4"/>
      </w:rPr>
    </w:lvl>
    <w:lvl w:ilvl="1">
      <w:start w:val="1"/>
      <w:numFmt w:val="bullet"/>
      <w:lvlText w:val="-"/>
      <w:lvlJc w:val="left"/>
      <w:rPr>
        <w:rFonts w:ascii="Trebuchet MS" w:eastAsia="Trebuchet MS" w:hAnsi="Trebuchet MS" w:cs="Trebuchet MS"/>
        <w:position w:val="4"/>
      </w:rPr>
    </w:lvl>
    <w:lvl w:ilvl="2">
      <w:start w:val="1"/>
      <w:numFmt w:val="bullet"/>
      <w:lvlText w:val="-"/>
      <w:lvlJc w:val="left"/>
      <w:rPr>
        <w:rFonts w:ascii="Trebuchet MS" w:eastAsia="Trebuchet MS" w:hAnsi="Trebuchet MS" w:cs="Trebuchet MS"/>
        <w:position w:val="4"/>
      </w:rPr>
    </w:lvl>
    <w:lvl w:ilvl="3">
      <w:start w:val="1"/>
      <w:numFmt w:val="bullet"/>
      <w:lvlText w:val="-"/>
      <w:lvlJc w:val="left"/>
      <w:rPr>
        <w:rFonts w:ascii="Trebuchet MS" w:eastAsia="Trebuchet MS" w:hAnsi="Trebuchet MS" w:cs="Trebuchet MS"/>
        <w:position w:val="4"/>
      </w:rPr>
    </w:lvl>
    <w:lvl w:ilvl="4">
      <w:start w:val="1"/>
      <w:numFmt w:val="bullet"/>
      <w:lvlText w:val="-"/>
      <w:lvlJc w:val="left"/>
      <w:rPr>
        <w:rFonts w:ascii="Trebuchet MS" w:eastAsia="Trebuchet MS" w:hAnsi="Trebuchet MS" w:cs="Trebuchet MS"/>
        <w:position w:val="4"/>
      </w:rPr>
    </w:lvl>
    <w:lvl w:ilvl="5">
      <w:start w:val="1"/>
      <w:numFmt w:val="bullet"/>
      <w:lvlText w:val="-"/>
      <w:lvlJc w:val="left"/>
      <w:rPr>
        <w:rFonts w:ascii="Trebuchet MS" w:eastAsia="Trebuchet MS" w:hAnsi="Trebuchet MS" w:cs="Trebuchet MS"/>
        <w:position w:val="4"/>
      </w:rPr>
    </w:lvl>
    <w:lvl w:ilvl="6">
      <w:start w:val="1"/>
      <w:numFmt w:val="bullet"/>
      <w:lvlText w:val="-"/>
      <w:lvlJc w:val="left"/>
      <w:rPr>
        <w:rFonts w:ascii="Trebuchet MS" w:eastAsia="Trebuchet MS" w:hAnsi="Trebuchet MS" w:cs="Trebuchet MS"/>
        <w:position w:val="4"/>
      </w:rPr>
    </w:lvl>
    <w:lvl w:ilvl="7">
      <w:start w:val="1"/>
      <w:numFmt w:val="bullet"/>
      <w:lvlText w:val="-"/>
      <w:lvlJc w:val="left"/>
      <w:rPr>
        <w:rFonts w:ascii="Trebuchet MS" w:eastAsia="Trebuchet MS" w:hAnsi="Trebuchet MS" w:cs="Trebuchet MS"/>
        <w:position w:val="4"/>
      </w:rPr>
    </w:lvl>
    <w:lvl w:ilvl="8">
      <w:start w:val="1"/>
      <w:numFmt w:val="bullet"/>
      <w:lvlText w:val="-"/>
      <w:lvlJc w:val="left"/>
      <w:rPr>
        <w:rFonts w:ascii="Trebuchet MS" w:eastAsia="Trebuchet MS" w:hAnsi="Trebuchet MS" w:cs="Trebuchet MS"/>
        <w:position w:val="4"/>
      </w:rPr>
    </w:lvl>
  </w:abstractNum>
  <w:abstractNum w:abstractNumId="9">
    <w:nsid w:val="49F464CF"/>
    <w:multiLevelType w:val="multilevel"/>
    <w:tmpl w:val="5A52975E"/>
    <w:lvl w:ilvl="0">
      <w:numFmt w:val="bullet"/>
      <w:lvlText w:val="-"/>
      <w:lvlJc w:val="left"/>
      <w:pPr>
        <w:tabs>
          <w:tab w:val="num" w:pos="174"/>
        </w:tabs>
        <w:ind w:left="174" w:hanging="174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774"/>
        </w:tabs>
        <w:ind w:left="774" w:hanging="174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374"/>
        </w:tabs>
        <w:ind w:left="1374" w:hanging="174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974" w:hanging="174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2574"/>
        </w:tabs>
        <w:ind w:left="2574" w:hanging="174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174"/>
        </w:tabs>
        <w:ind w:left="3174" w:hanging="174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3774"/>
        </w:tabs>
        <w:ind w:left="3774" w:hanging="174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4374"/>
        </w:tabs>
        <w:ind w:left="4374" w:hanging="174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4974"/>
        </w:tabs>
        <w:ind w:left="4974" w:hanging="174"/>
      </w:pPr>
      <w:rPr>
        <w:position w:val="0"/>
      </w:rPr>
    </w:lvl>
  </w:abstractNum>
  <w:abstractNum w:abstractNumId="10">
    <w:nsid w:val="4A7249D2"/>
    <w:multiLevelType w:val="multilevel"/>
    <w:tmpl w:val="9A787C2E"/>
    <w:styleLink w:val="List0"/>
    <w:lvl w:ilvl="0">
      <w:numFmt w:val="bullet"/>
      <w:lvlText w:val="-"/>
      <w:lvlJc w:val="left"/>
      <w:pPr>
        <w:tabs>
          <w:tab w:val="num" w:pos="174"/>
        </w:tabs>
        <w:ind w:left="174" w:hanging="174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774"/>
        </w:tabs>
        <w:ind w:left="774" w:hanging="174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374"/>
        </w:tabs>
        <w:ind w:left="1374" w:hanging="174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974" w:hanging="174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2574"/>
        </w:tabs>
        <w:ind w:left="2574" w:hanging="174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174"/>
        </w:tabs>
        <w:ind w:left="3174" w:hanging="174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3774"/>
        </w:tabs>
        <w:ind w:left="3774" w:hanging="174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4374"/>
        </w:tabs>
        <w:ind w:left="4374" w:hanging="174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4974"/>
        </w:tabs>
        <w:ind w:left="4974" w:hanging="174"/>
      </w:pPr>
      <w:rPr>
        <w:position w:val="0"/>
      </w:rPr>
    </w:lvl>
  </w:abstractNum>
  <w:abstractNum w:abstractNumId="11">
    <w:nsid w:val="4FDB5C36"/>
    <w:multiLevelType w:val="multilevel"/>
    <w:tmpl w:val="84842F10"/>
    <w:lvl w:ilvl="0">
      <w:numFmt w:val="bullet"/>
      <w:lvlText w:val="-"/>
      <w:lvlJc w:val="left"/>
      <w:pPr>
        <w:tabs>
          <w:tab w:val="num" w:pos="174"/>
        </w:tabs>
        <w:ind w:left="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74"/>
        </w:tabs>
        <w:ind w:left="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374"/>
        </w:tabs>
        <w:ind w:left="1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2574"/>
        </w:tabs>
        <w:ind w:left="25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174"/>
        </w:tabs>
        <w:ind w:left="3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3774"/>
        </w:tabs>
        <w:ind w:left="3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4374"/>
        </w:tabs>
        <w:ind w:left="4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4974"/>
        </w:tabs>
        <w:ind w:left="4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12">
    <w:nsid w:val="5DBA7744"/>
    <w:multiLevelType w:val="multilevel"/>
    <w:tmpl w:val="7CF2B3CE"/>
    <w:lvl w:ilvl="0">
      <w:numFmt w:val="bullet"/>
      <w:lvlText w:val="-"/>
      <w:lvlJc w:val="left"/>
      <w:pPr>
        <w:tabs>
          <w:tab w:val="num" w:pos="174"/>
        </w:tabs>
        <w:ind w:left="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74"/>
        </w:tabs>
        <w:ind w:left="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374"/>
        </w:tabs>
        <w:ind w:left="1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2574"/>
        </w:tabs>
        <w:ind w:left="25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174"/>
        </w:tabs>
        <w:ind w:left="3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3774"/>
        </w:tabs>
        <w:ind w:left="3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4374"/>
        </w:tabs>
        <w:ind w:left="4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4974"/>
        </w:tabs>
        <w:ind w:left="4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13">
    <w:nsid w:val="6D103BFB"/>
    <w:multiLevelType w:val="multilevel"/>
    <w:tmpl w:val="85546D16"/>
    <w:lvl w:ilvl="0">
      <w:start w:val="1"/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89"/>
        </w:tabs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389"/>
        </w:tabs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989"/>
        </w:tabs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2589"/>
        </w:tabs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189"/>
        </w:tabs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3789"/>
        </w:tabs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4389"/>
        </w:tabs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4989"/>
        </w:tabs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4">
    <w:nsid w:val="72311F80"/>
    <w:multiLevelType w:val="multilevel"/>
    <w:tmpl w:val="4B242188"/>
    <w:lvl w:ilvl="0">
      <w:numFmt w:val="bullet"/>
      <w:lvlText w:val="-"/>
      <w:lvlJc w:val="left"/>
      <w:pPr>
        <w:tabs>
          <w:tab w:val="num" w:pos="174"/>
        </w:tabs>
        <w:ind w:left="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74"/>
        </w:tabs>
        <w:ind w:left="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374"/>
        </w:tabs>
        <w:ind w:left="1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974"/>
        </w:tabs>
        <w:ind w:left="1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2574"/>
        </w:tabs>
        <w:ind w:left="25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174"/>
        </w:tabs>
        <w:ind w:left="31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3774"/>
        </w:tabs>
        <w:ind w:left="37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4374"/>
        </w:tabs>
        <w:ind w:left="43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4974"/>
        </w:tabs>
        <w:ind w:left="4974" w:hanging="174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1"/>
  </w:num>
  <w:num w:numId="5">
    <w:abstractNumId w:val="14"/>
  </w:num>
  <w:num w:numId="6">
    <w:abstractNumId w:val="12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B3"/>
    <w:rsid w:val="00005B43"/>
    <w:rsid w:val="000A7A10"/>
    <w:rsid w:val="0011622C"/>
    <w:rsid w:val="001905BC"/>
    <w:rsid w:val="003A7166"/>
    <w:rsid w:val="00430258"/>
    <w:rsid w:val="004558F9"/>
    <w:rsid w:val="004D4BB3"/>
    <w:rsid w:val="008C7DAE"/>
    <w:rsid w:val="00EC5324"/>
    <w:rsid w:val="00F25306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C9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Bullets"/>
    <w:pPr>
      <w:numPr>
        <w:numId w:val="15"/>
      </w:numPr>
    </w:pPr>
  </w:style>
  <w:style w:type="numbering" w:customStyle="1" w:styleId="Bullets">
    <w:name w:val="Bullets"/>
  </w:style>
  <w:style w:type="paragraph" w:customStyle="1" w:styleId="Body">
    <w:name w:val="Body"/>
    <w:pPr>
      <w:spacing w:after="160" w:line="256" w:lineRule="auto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numbering" w:customStyle="1" w:styleId="Dash">
    <w:name w:val="Dash"/>
    <w:pPr>
      <w:numPr>
        <w:numId w:val="12"/>
      </w:numPr>
    </w:pPr>
  </w:style>
  <w:style w:type="paragraph" w:styleId="ListParagraph">
    <w:name w:val="List Paragraph"/>
    <w:pPr>
      <w:spacing w:after="160" w:line="25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55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Trebuchet MS"/>
        <a:ea typeface="Trebuchet MS"/>
        <a:cs typeface="Trebuchet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5007B0-A7D2-394E-941D-2E570DAA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2156</Words>
  <Characters>12295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CORNFORTH</cp:lastModifiedBy>
  <cp:revision>2</cp:revision>
  <dcterms:created xsi:type="dcterms:W3CDTF">2017-01-09T17:01:00Z</dcterms:created>
  <dcterms:modified xsi:type="dcterms:W3CDTF">2017-01-09T17:01:00Z</dcterms:modified>
</cp:coreProperties>
</file>